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F33" w:rsidRPr="00D24761" w:rsidRDefault="005A7F33" w:rsidP="00D24761">
      <w:pPr>
        <w:spacing w:after="0"/>
        <w:jc w:val="both"/>
        <w:rPr>
          <w:rFonts w:ascii="Arial" w:hAnsi="Arial" w:cs="Arial"/>
          <w:b/>
          <w:sz w:val="24"/>
          <w:szCs w:val="24"/>
        </w:rPr>
      </w:pPr>
    </w:p>
    <w:p w:rsidR="00C01627" w:rsidRDefault="005A7F33" w:rsidP="00C01627">
      <w:pPr>
        <w:spacing w:after="0"/>
        <w:jc w:val="both"/>
        <w:rPr>
          <w:rFonts w:ascii="Arial" w:hAnsi="Arial" w:cs="Arial"/>
          <w:b/>
          <w:sz w:val="24"/>
          <w:szCs w:val="24"/>
        </w:rPr>
      </w:pPr>
      <w:r w:rsidRPr="00D24761">
        <w:rPr>
          <w:rFonts w:ascii="Arial" w:hAnsi="Arial" w:cs="Arial"/>
          <w:b/>
          <w:sz w:val="24"/>
          <w:szCs w:val="24"/>
        </w:rPr>
        <w:t>Notices of Mo</w:t>
      </w:r>
      <w:r w:rsidR="0036197E">
        <w:rPr>
          <w:rFonts w:ascii="Arial" w:hAnsi="Arial" w:cs="Arial"/>
          <w:b/>
          <w:sz w:val="24"/>
          <w:szCs w:val="24"/>
        </w:rPr>
        <w:t xml:space="preserve">tion submitted under </w:t>
      </w:r>
      <w:r w:rsidRPr="00D24761">
        <w:rPr>
          <w:rFonts w:ascii="Arial" w:hAnsi="Arial" w:cs="Arial"/>
          <w:b/>
          <w:sz w:val="24"/>
          <w:szCs w:val="24"/>
        </w:rPr>
        <w:t>Standin</w:t>
      </w:r>
      <w:r w:rsidR="00D64103">
        <w:rPr>
          <w:rFonts w:ascii="Arial" w:hAnsi="Arial" w:cs="Arial"/>
          <w:b/>
          <w:sz w:val="24"/>
          <w:szCs w:val="24"/>
        </w:rPr>
        <w:t xml:space="preserve">g Order </w:t>
      </w:r>
      <w:r w:rsidR="0036197E">
        <w:rPr>
          <w:rFonts w:ascii="Arial" w:hAnsi="Arial" w:cs="Arial"/>
          <w:b/>
          <w:sz w:val="24"/>
          <w:szCs w:val="24"/>
        </w:rPr>
        <w:t>B36</w:t>
      </w:r>
    </w:p>
    <w:p w:rsidR="00C01627" w:rsidRDefault="00C01627" w:rsidP="00C01627">
      <w:pPr>
        <w:spacing w:after="0"/>
        <w:contextualSpacing/>
        <w:jc w:val="both"/>
        <w:rPr>
          <w:rFonts w:ascii="Arial" w:eastAsia="Times New Roman" w:hAnsi="Arial" w:cs="Arial"/>
          <w:b/>
          <w:sz w:val="24"/>
          <w:szCs w:val="24"/>
          <w:lang w:eastAsia="x-none"/>
        </w:rPr>
      </w:pPr>
    </w:p>
    <w:p w:rsidR="00C01627" w:rsidRPr="005B4B17" w:rsidRDefault="00C01627" w:rsidP="000B1FB6">
      <w:pPr>
        <w:pStyle w:val="ListParagraph"/>
        <w:numPr>
          <w:ilvl w:val="0"/>
          <w:numId w:val="2"/>
        </w:numPr>
        <w:spacing w:after="0"/>
        <w:jc w:val="both"/>
        <w:rPr>
          <w:rFonts w:ascii="Arial" w:hAnsi="Arial" w:cs="Arial"/>
          <w:sz w:val="28"/>
          <w:szCs w:val="24"/>
        </w:rPr>
      </w:pPr>
      <w:r w:rsidRPr="00701AD0">
        <w:rPr>
          <w:rFonts w:ascii="Arial" w:hAnsi="Arial" w:cs="Arial"/>
          <w:b/>
          <w:sz w:val="24"/>
        </w:rPr>
        <w:t xml:space="preserve">By </w:t>
      </w:r>
      <w:r w:rsidR="00DF1BCC">
        <w:rPr>
          <w:rFonts w:ascii="Arial" w:hAnsi="Arial" w:cs="Arial"/>
          <w:b/>
          <w:sz w:val="24"/>
        </w:rPr>
        <w:t xml:space="preserve">County Councillor </w:t>
      </w:r>
      <w:r w:rsidR="000B1FB6">
        <w:rPr>
          <w:rFonts w:ascii="Arial" w:hAnsi="Arial" w:cs="Arial"/>
          <w:b/>
          <w:sz w:val="24"/>
        </w:rPr>
        <w:t>John Fillis</w:t>
      </w:r>
    </w:p>
    <w:p w:rsidR="00D90133" w:rsidRDefault="00D90133" w:rsidP="00D90133">
      <w:pPr>
        <w:spacing w:after="0"/>
        <w:jc w:val="both"/>
        <w:rPr>
          <w:rFonts w:ascii="Arial" w:hAnsi="Arial" w:cs="Arial"/>
          <w:sz w:val="24"/>
          <w:szCs w:val="24"/>
        </w:rPr>
      </w:pPr>
    </w:p>
    <w:p w:rsidR="00E01F3C" w:rsidRPr="00E06064" w:rsidRDefault="00E01F3C" w:rsidP="00E01F3C">
      <w:pPr>
        <w:spacing w:after="0"/>
        <w:jc w:val="both"/>
        <w:rPr>
          <w:rFonts w:ascii="Arial" w:hAnsi="Arial" w:cs="Arial"/>
          <w:iCs/>
          <w:sz w:val="24"/>
          <w:szCs w:val="24"/>
        </w:rPr>
      </w:pPr>
      <w:r>
        <w:rPr>
          <w:rFonts w:ascii="Arial" w:hAnsi="Arial" w:cs="Arial"/>
          <w:iCs/>
          <w:sz w:val="24"/>
          <w:szCs w:val="24"/>
        </w:rPr>
        <w:t>Health and Wellbeing Grant Scheme</w:t>
      </w:r>
    </w:p>
    <w:p w:rsidR="00E01F3C" w:rsidRDefault="00E01F3C" w:rsidP="00E01F3C">
      <w:pPr>
        <w:spacing w:after="0"/>
        <w:jc w:val="both"/>
        <w:rPr>
          <w:rFonts w:ascii="Arial" w:hAnsi="Arial" w:cs="Arial"/>
          <w:b/>
          <w:bCs/>
          <w:iCs/>
          <w:sz w:val="24"/>
          <w:szCs w:val="24"/>
        </w:rPr>
      </w:pPr>
    </w:p>
    <w:p w:rsidR="00E01F3C" w:rsidRDefault="00E01F3C" w:rsidP="00E01F3C">
      <w:pPr>
        <w:spacing w:after="0"/>
        <w:jc w:val="both"/>
        <w:rPr>
          <w:rFonts w:ascii="Arial" w:hAnsi="Arial" w:cs="Arial"/>
          <w:b/>
          <w:bCs/>
          <w:iCs/>
          <w:sz w:val="24"/>
          <w:szCs w:val="24"/>
        </w:rPr>
      </w:pPr>
      <w:r w:rsidRPr="00F5228C">
        <w:rPr>
          <w:rFonts w:ascii="Arial" w:hAnsi="Arial" w:cs="Arial"/>
          <w:b/>
          <w:bCs/>
          <w:iCs/>
          <w:sz w:val="24"/>
          <w:szCs w:val="24"/>
        </w:rPr>
        <w:t>That council notes</w:t>
      </w:r>
      <w:r>
        <w:rPr>
          <w:rFonts w:ascii="Arial" w:hAnsi="Arial" w:cs="Arial"/>
          <w:b/>
          <w:bCs/>
          <w:iCs/>
          <w:sz w:val="24"/>
          <w:szCs w:val="24"/>
        </w:rPr>
        <w:t>:</w:t>
      </w:r>
    </w:p>
    <w:p w:rsidR="00E01F3C" w:rsidRPr="00F5228C" w:rsidRDefault="00E01F3C" w:rsidP="00E01F3C">
      <w:pPr>
        <w:spacing w:after="0"/>
        <w:jc w:val="both"/>
        <w:rPr>
          <w:rFonts w:ascii="Arial" w:hAnsi="Arial" w:cs="Arial"/>
          <w:b/>
          <w:bCs/>
          <w:iCs/>
          <w:sz w:val="24"/>
          <w:szCs w:val="24"/>
        </w:rPr>
      </w:pPr>
    </w:p>
    <w:p w:rsidR="00E01F3C" w:rsidRDefault="00E01F3C" w:rsidP="00E01F3C">
      <w:pPr>
        <w:spacing w:after="0"/>
        <w:jc w:val="both"/>
        <w:rPr>
          <w:rFonts w:ascii="Arial" w:hAnsi="Arial" w:cs="Arial"/>
          <w:iCs/>
          <w:sz w:val="24"/>
          <w:szCs w:val="24"/>
        </w:rPr>
      </w:pPr>
      <w:r w:rsidRPr="00F5228C">
        <w:rPr>
          <w:rFonts w:ascii="Arial" w:hAnsi="Arial" w:cs="Arial"/>
          <w:iCs/>
          <w:sz w:val="24"/>
          <w:szCs w:val="24"/>
        </w:rPr>
        <w:t>The "Health and Wellbeing Grant Scheme" report by Veritau stated: "The approval of the project was undertaken in accordance with the County Council's decision making process and was lawful."</w:t>
      </w:r>
    </w:p>
    <w:p w:rsidR="00E01F3C" w:rsidRPr="00F5228C" w:rsidRDefault="00E01F3C" w:rsidP="00E01F3C">
      <w:pPr>
        <w:spacing w:after="0"/>
        <w:jc w:val="both"/>
        <w:rPr>
          <w:rFonts w:ascii="Arial" w:hAnsi="Arial" w:cs="Arial"/>
          <w:iCs/>
          <w:sz w:val="24"/>
          <w:szCs w:val="24"/>
        </w:rPr>
      </w:pPr>
    </w:p>
    <w:p w:rsidR="00E01F3C" w:rsidRPr="00F5228C" w:rsidRDefault="00E01F3C" w:rsidP="00E01F3C">
      <w:pPr>
        <w:spacing w:after="0"/>
        <w:jc w:val="both"/>
        <w:rPr>
          <w:rFonts w:ascii="Arial" w:hAnsi="Arial" w:cs="Arial"/>
          <w:iCs/>
          <w:sz w:val="24"/>
          <w:szCs w:val="24"/>
        </w:rPr>
      </w:pPr>
      <w:r w:rsidRPr="00F5228C">
        <w:rPr>
          <w:rFonts w:ascii="Arial" w:hAnsi="Arial" w:cs="Arial"/>
          <w:iCs/>
          <w:sz w:val="24"/>
          <w:szCs w:val="24"/>
        </w:rPr>
        <w:t xml:space="preserve">Lancashire County Council Officers stated: "The monitoring officer advised that the report states unambiguously that the decisions taken by the former cabinet members for Health and Wellbeing were lawful in terms of the purpose of the grant scheme and the county council constitution and that based on the contents of the report there has been no criminal conduct."  </w:t>
      </w:r>
    </w:p>
    <w:p w:rsidR="00E01F3C" w:rsidRDefault="00E01F3C" w:rsidP="00E01F3C">
      <w:pPr>
        <w:spacing w:after="0"/>
        <w:jc w:val="both"/>
        <w:rPr>
          <w:rFonts w:ascii="Arial" w:hAnsi="Arial" w:cs="Arial"/>
          <w:iCs/>
          <w:sz w:val="24"/>
          <w:szCs w:val="24"/>
        </w:rPr>
      </w:pPr>
    </w:p>
    <w:p w:rsidR="00E01F3C" w:rsidRPr="00F5228C" w:rsidRDefault="00E01F3C" w:rsidP="00E01F3C">
      <w:pPr>
        <w:spacing w:after="0"/>
        <w:jc w:val="both"/>
      </w:pPr>
      <w:r w:rsidRPr="00F5228C">
        <w:rPr>
          <w:rFonts w:ascii="Arial" w:hAnsi="Arial" w:cs="Arial"/>
          <w:iCs/>
          <w:sz w:val="24"/>
          <w:szCs w:val="24"/>
        </w:rPr>
        <w:t>The Police stated: "From the information available to me at this time there is no evidence of Criminality."</w:t>
      </w:r>
    </w:p>
    <w:p w:rsidR="00E01F3C" w:rsidRDefault="00E01F3C" w:rsidP="00E01F3C">
      <w:pPr>
        <w:spacing w:after="0"/>
        <w:jc w:val="both"/>
        <w:rPr>
          <w:rFonts w:ascii="Arial" w:hAnsi="Arial" w:cs="Arial"/>
          <w:iCs/>
          <w:sz w:val="24"/>
          <w:szCs w:val="24"/>
        </w:rPr>
      </w:pPr>
    </w:p>
    <w:p w:rsidR="00E01F3C" w:rsidRDefault="00E01F3C" w:rsidP="00E01F3C">
      <w:pPr>
        <w:spacing w:after="0"/>
        <w:jc w:val="both"/>
        <w:rPr>
          <w:rFonts w:ascii="Arial" w:hAnsi="Arial" w:cs="Arial"/>
          <w:iCs/>
          <w:sz w:val="24"/>
          <w:szCs w:val="24"/>
        </w:rPr>
      </w:pPr>
      <w:r w:rsidRPr="00F5228C">
        <w:rPr>
          <w:rFonts w:ascii="Arial" w:hAnsi="Arial" w:cs="Arial"/>
          <w:iCs/>
          <w:sz w:val="24"/>
          <w:szCs w:val="24"/>
        </w:rPr>
        <w:t>The Audit, Risk and Governance Committee recommendation of 29th October 2018, reported to Full Council on</w:t>
      </w:r>
      <w:r>
        <w:rPr>
          <w:rFonts w:ascii="Arial" w:hAnsi="Arial" w:cs="Arial"/>
          <w:iCs/>
          <w:sz w:val="24"/>
          <w:szCs w:val="24"/>
        </w:rPr>
        <w:t xml:space="preserve"> 1</w:t>
      </w:r>
      <w:r w:rsidRPr="00F5228C">
        <w:rPr>
          <w:rFonts w:ascii="Arial" w:hAnsi="Arial" w:cs="Arial"/>
          <w:iCs/>
          <w:sz w:val="24"/>
          <w:szCs w:val="24"/>
        </w:rPr>
        <w:t>3th December 2018, stated (in part): "ii) Report this matter to Lancashire Constabulary for investigation to determine if there has been any fraud, misconduct in public office or a criminal breach of electoral law."</w:t>
      </w:r>
    </w:p>
    <w:p w:rsidR="00E01F3C" w:rsidRPr="00F5228C" w:rsidRDefault="00E01F3C" w:rsidP="00E01F3C">
      <w:pPr>
        <w:spacing w:after="0"/>
        <w:jc w:val="both"/>
      </w:pPr>
    </w:p>
    <w:p w:rsidR="00E01F3C" w:rsidRPr="00F5228C" w:rsidRDefault="00E01F3C" w:rsidP="00E01F3C">
      <w:pPr>
        <w:spacing w:after="0"/>
        <w:jc w:val="both"/>
      </w:pPr>
      <w:r w:rsidRPr="00F5228C">
        <w:rPr>
          <w:rFonts w:ascii="Arial" w:hAnsi="Arial" w:cs="Arial"/>
          <w:iCs/>
          <w:sz w:val="24"/>
          <w:szCs w:val="24"/>
        </w:rPr>
        <w:t>The recommendation was put forward by Cllr Phillippa Williamson.</w:t>
      </w:r>
    </w:p>
    <w:p w:rsidR="00E01F3C" w:rsidRDefault="00E01F3C" w:rsidP="00E01F3C">
      <w:pPr>
        <w:spacing w:after="0"/>
        <w:jc w:val="both"/>
        <w:rPr>
          <w:rFonts w:ascii="Arial" w:hAnsi="Arial" w:cs="Arial"/>
          <w:bCs/>
          <w:iCs/>
          <w:sz w:val="24"/>
          <w:szCs w:val="24"/>
        </w:rPr>
      </w:pPr>
    </w:p>
    <w:p w:rsidR="00E01F3C" w:rsidRDefault="00E01F3C" w:rsidP="00E01F3C">
      <w:pPr>
        <w:spacing w:after="0"/>
        <w:jc w:val="both"/>
        <w:rPr>
          <w:rFonts w:ascii="Arial" w:hAnsi="Arial" w:cs="Arial"/>
          <w:bCs/>
          <w:iCs/>
          <w:sz w:val="24"/>
          <w:szCs w:val="24"/>
        </w:rPr>
      </w:pPr>
      <w:r w:rsidRPr="00F5228C">
        <w:rPr>
          <w:rFonts w:ascii="Arial" w:hAnsi="Arial" w:cs="Arial"/>
          <w:bCs/>
          <w:iCs/>
          <w:sz w:val="24"/>
          <w:szCs w:val="24"/>
        </w:rPr>
        <w:t>Therefore, this council resolves that:</w:t>
      </w:r>
    </w:p>
    <w:p w:rsidR="00E01F3C" w:rsidRPr="00F5228C" w:rsidRDefault="00E01F3C" w:rsidP="00E01F3C">
      <w:pPr>
        <w:spacing w:after="0"/>
        <w:jc w:val="both"/>
        <w:rPr>
          <w:rFonts w:ascii="Arial" w:hAnsi="Arial" w:cs="Arial"/>
          <w:b/>
          <w:bCs/>
          <w:iCs/>
          <w:sz w:val="24"/>
          <w:szCs w:val="24"/>
        </w:rPr>
      </w:pPr>
    </w:p>
    <w:p w:rsidR="00E01F3C" w:rsidRPr="00F5228C" w:rsidRDefault="00E01F3C" w:rsidP="00E01F3C">
      <w:pPr>
        <w:pStyle w:val="ListParagraph"/>
        <w:numPr>
          <w:ilvl w:val="0"/>
          <w:numId w:val="6"/>
        </w:numPr>
        <w:spacing w:after="0" w:line="240" w:lineRule="auto"/>
        <w:ind w:left="720"/>
        <w:contextualSpacing w:val="0"/>
        <w:jc w:val="both"/>
      </w:pPr>
      <w:r w:rsidRPr="00F5228C">
        <w:rPr>
          <w:rFonts w:ascii="Arial" w:hAnsi="Arial" w:cs="Arial"/>
          <w:iCs/>
          <w:sz w:val="24"/>
          <w:szCs w:val="24"/>
        </w:rPr>
        <w:t xml:space="preserve">Cllr Alan Schofield should resign as </w:t>
      </w:r>
      <w:r>
        <w:rPr>
          <w:rFonts w:ascii="Arial" w:hAnsi="Arial" w:cs="Arial"/>
          <w:iCs/>
          <w:sz w:val="24"/>
          <w:szCs w:val="24"/>
        </w:rPr>
        <w:t>C</w:t>
      </w:r>
      <w:r w:rsidRPr="00F5228C">
        <w:rPr>
          <w:rFonts w:ascii="Arial" w:hAnsi="Arial" w:cs="Arial"/>
          <w:iCs/>
          <w:sz w:val="24"/>
          <w:szCs w:val="24"/>
        </w:rPr>
        <w:t>hair of the Audit, Risk and Governance Committee, following a clear failure of duty to ensure members of the committee kept within the bounds of legal advice from council officers concerning the "Health and Wellbeing Grant Scheme" report by Veritau.</w:t>
      </w:r>
    </w:p>
    <w:p w:rsidR="00E01F3C" w:rsidRPr="00F5228C" w:rsidRDefault="00E01F3C" w:rsidP="00E01F3C">
      <w:pPr>
        <w:pStyle w:val="ListParagraph"/>
        <w:numPr>
          <w:ilvl w:val="0"/>
          <w:numId w:val="6"/>
        </w:numPr>
        <w:spacing w:after="0" w:line="240" w:lineRule="auto"/>
        <w:ind w:left="720"/>
        <w:contextualSpacing w:val="0"/>
        <w:jc w:val="both"/>
      </w:pPr>
      <w:r w:rsidRPr="00F5228C">
        <w:rPr>
          <w:rFonts w:ascii="Arial" w:hAnsi="Arial" w:cs="Arial"/>
          <w:iCs/>
          <w:sz w:val="24"/>
          <w:szCs w:val="24"/>
        </w:rPr>
        <w:t>Cllr Williamson should apologise to the council for ignoring the advice</w:t>
      </w:r>
      <w:r>
        <w:rPr>
          <w:rFonts w:ascii="Arial" w:hAnsi="Arial" w:cs="Arial"/>
          <w:iCs/>
          <w:sz w:val="24"/>
          <w:szCs w:val="24"/>
        </w:rPr>
        <w:t>.</w:t>
      </w:r>
    </w:p>
    <w:p w:rsidR="00E01F3C" w:rsidRPr="00F5228C" w:rsidRDefault="00E01F3C" w:rsidP="00E01F3C">
      <w:pPr>
        <w:pStyle w:val="ListParagraph"/>
        <w:numPr>
          <w:ilvl w:val="0"/>
          <w:numId w:val="6"/>
        </w:numPr>
        <w:spacing w:after="0" w:line="240" w:lineRule="auto"/>
        <w:ind w:left="720"/>
        <w:contextualSpacing w:val="0"/>
        <w:jc w:val="both"/>
      </w:pPr>
      <w:r w:rsidRPr="00F5228C">
        <w:rPr>
          <w:rFonts w:ascii="Arial" w:hAnsi="Arial" w:cs="Arial"/>
          <w:iCs/>
          <w:sz w:val="24"/>
          <w:szCs w:val="24"/>
        </w:rPr>
        <w:t>The Conservative Administration has misused Council Tax Payers Money and Council Officer and Police time.</w:t>
      </w:r>
    </w:p>
    <w:p w:rsidR="00E01F3C" w:rsidRPr="00D90133" w:rsidRDefault="00E01F3C" w:rsidP="00D90133">
      <w:pPr>
        <w:spacing w:after="0"/>
        <w:jc w:val="both"/>
        <w:rPr>
          <w:rFonts w:ascii="Arial" w:hAnsi="Arial" w:cs="Arial"/>
          <w:sz w:val="24"/>
          <w:szCs w:val="24"/>
        </w:rPr>
      </w:pPr>
    </w:p>
    <w:p w:rsidR="00D90133" w:rsidRPr="005366C7" w:rsidRDefault="00D90133" w:rsidP="000B1FB6">
      <w:pPr>
        <w:pStyle w:val="ListParagraph"/>
        <w:numPr>
          <w:ilvl w:val="0"/>
          <w:numId w:val="2"/>
        </w:numPr>
        <w:spacing w:after="0"/>
        <w:jc w:val="both"/>
        <w:rPr>
          <w:rFonts w:ascii="Arial" w:hAnsi="Arial" w:cs="Arial"/>
          <w:b/>
          <w:sz w:val="24"/>
          <w:szCs w:val="24"/>
        </w:rPr>
      </w:pPr>
      <w:r w:rsidRPr="00D90133">
        <w:rPr>
          <w:rFonts w:ascii="Arial" w:hAnsi="Arial" w:cs="Arial"/>
          <w:b/>
          <w:sz w:val="24"/>
          <w:szCs w:val="24"/>
        </w:rPr>
        <w:t>B</w:t>
      </w:r>
      <w:r w:rsidR="00E01F3C">
        <w:rPr>
          <w:rFonts w:ascii="Arial" w:hAnsi="Arial" w:cs="Arial"/>
          <w:b/>
          <w:sz w:val="24"/>
          <w:szCs w:val="24"/>
        </w:rPr>
        <w:t>y County Councillor Lizzi Collinge</w:t>
      </w:r>
    </w:p>
    <w:p w:rsidR="005366C7" w:rsidRDefault="005366C7" w:rsidP="005366C7">
      <w:pPr>
        <w:spacing w:after="0"/>
        <w:jc w:val="both"/>
        <w:rPr>
          <w:rFonts w:ascii="Arial" w:hAnsi="Arial" w:cs="Arial"/>
          <w:b/>
          <w:bCs/>
          <w:sz w:val="24"/>
          <w:szCs w:val="24"/>
        </w:rPr>
      </w:pPr>
    </w:p>
    <w:p w:rsidR="00E01F3C" w:rsidRPr="00E06064" w:rsidRDefault="00E01F3C" w:rsidP="00E01F3C">
      <w:pPr>
        <w:spacing w:after="0"/>
        <w:jc w:val="both"/>
        <w:rPr>
          <w:rFonts w:ascii="Arial" w:hAnsi="Arial" w:cs="Arial"/>
          <w:iCs/>
          <w:sz w:val="24"/>
          <w:szCs w:val="24"/>
        </w:rPr>
      </w:pPr>
      <w:r w:rsidRPr="00E06064">
        <w:rPr>
          <w:rFonts w:ascii="Arial" w:hAnsi="Arial" w:cs="Arial"/>
          <w:iCs/>
          <w:sz w:val="24"/>
          <w:szCs w:val="24"/>
        </w:rPr>
        <w:t>End Violence at Work Charter</w:t>
      </w:r>
    </w:p>
    <w:p w:rsidR="00E01F3C" w:rsidRDefault="00E01F3C" w:rsidP="00E01F3C">
      <w:pPr>
        <w:spacing w:after="0"/>
        <w:jc w:val="both"/>
        <w:rPr>
          <w:rFonts w:ascii="Arial" w:hAnsi="Arial" w:cs="Arial"/>
          <w:iCs/>
          <w:sz w:val="24"/>
          <w:szCs w:val="24"/>
        </w:rPr>
      </w:pPr>
    </w:p>
    <w:p w:rsidR="00E01F3C" w:rsidRPr="00E06064" w:rsidRDefault="00E01F3C" w:rsidP="00E01F3C">
      <w:pPr>
        <w:spacing w:after="0"/>
        <w:jc w:val="both"/>
        <w:rPr>
          <w:rFonts w:ascii="Arial" w:hAnsi="Arial" w:cs="Arial"/>
          <w:iCs/>
          <w:sz w:val="24"/>
          <w:szCs w:val="24"/>
        </w:rPr>
      </w:pPr>
      <w:r w:rsidRPr="00E06064">
        <w:rPr>
          <w:rFonts w:ascii="Arial" w:hAnsi="Arial" w:cs="Arial"/>
          <w:iCs/>
          <w:sz w:val="24"/>
          <w:szCs w:val="24"/>
        </w:rPr>
        <w:t xml:space="preserve">Lancashire County Council recognises that many public service workers are subjected to violence and aggression in the </w:t>
      </w:r>
      <w:r>
        <w:rPr>
          <w:rFonts w:ascii="Arial" w:hAnsi="Arial" w:cs="Arial"/>
          <w:iCs/>
          <w:sz w:val="24"/>
          <w:szCs w:val="24"/>
        </w:rPr>
        <w:t xml:space="preserve">course of their work. </w:t>
      </w:r>
      <w:r w:rsidRPr="00E06064">
        <w:rPr>
          <w:rFonts w:ascii="Arial" w:hAnsi="Arial" w:cs="Arial"/>
          <w:iCs/>
          <w:sz w:val="24"/>
          <w:szCs w:val="24"/>
        </w:rPr>
        <w:t>Evidence provided by UNISON highlights that in some contracted out services, public service workers are told by their employers to tolerate violence, suggesting assaults are just “part of the job”.</w:t>
      </w:r>
    </w:p>
    <w:p w:rsidR="00E01F3C" w:rsidRPr="00E06064" w:rsidRDefault="00E01F3C" w:rsidP="00E01F3C">
      <w:pPr>
        <w:jc w:val="both"/>
        <w:rPr>
          <w:rFonts w:ascii="Arial" w:hAnsi="Arial" w:cs="Arial"/>
          <w:iCs/>
          <w:sz w:val="24"/>
          <w:szCs w:val="24"/>
        </w:rPr>
      </w:pPr>
    </w:p>
    <w:p w:rsidR="00E01F3C" w:rsidRPr="00E06064" w:rsidRDefault="00E01F3C" w:rsidP="00E01F3C">
      <w:pPr>
        <w:spacing w:after="0"/>
        <w:jc w:val="both"/>
        <w:rPr>
          <w:rFonts w:ascii="Arial" w:hAnsi="Arial" w:cs="Arial"/>
          <w:iCs/>
          <w:sz w:val="24"/>
          <w:szCs w:val="24"/>
        </w:rPr>
      </w:pPr>
      <w:r w:rsidRPr="00E06064">
        <w:rPr>
          <w:rFonts w:ascii="Arial" w:hAnsi="Arial" w:cs="Arial"/>
          <w:iCs/>
          <w:sz w:val="24"/>
          <w:szCs w:val="24"/>
        </w:rPr>
        <w:t>This council applauds UNISON for developing the ‘End Violence at Work Charter’ - which commits employers to ten basic actions to safeguard public service workers and provide support should they become the target of violence at work. </w:t>
      </w:r>
    </w:p>
    <w:p w:rsidR="00E01F3C" w:rsidRDefault="00E01F3C" w:rsidP="00E01F3C">
      <w:pPr>
        <w:spacing w:after="0"/>
        <w:jc w:val="both"/>
        <w:rPr>
          <w:rFonts w:ascii="Arial" w:hAnsi="Arial" w:cs="Arial"/>
          <w:iCs/>
          <w:sz w:val="24"/>
          <w:szCs w:val="24"/>
        </w:rPr>
      </w:pPr>
    </w:p>
    <w:p w:rsidR="00E01F3C" w:rsidRPr="00E06064" w:rsidRDefault="00E01F3C" w:rsidP="00E01F3C">
      <w:pPr>
        <w:spacing w:after="0"/>
        <w:jc w:val="both"/>
        <w:rPr>
          <w:rFonts w:ascii="Arial" w:hAnsi="Arial" w:cs="Arial"/>
          <w:iCs/>
          <w:sz w:val="24"/>
          <w:szCs w:val="24"/>
        </w:rPr>
      </w:pPr>
      <w:r w:rsidRPr="00E06064">
        <w:rPr>
          <w:rFonts w:ascii="Arial" w:hAnsi="Arial" w:cs="Arial"/>
          <w:iCs/>
          <w:sz w:val="24"/>
          <w:szCs w:val="24"/>
        </w:rPr>
        <w:t>This council wishes to see far more employers confront the issue of violence in the workplace and therefore commits to: </w:t>
      </w:r>
    </w:p>
    <w:p w:rsidR="00E01F3C" w:rsidRDefault="00E01F3C" w:rsidP="00E01F3C">
      <w:pPr>
        <w:spacing w:after="0"/>
        <w:jc w:val="both"/>
        <w:rPr>
          <w:rFonts w:ascii="Arial" w:hAnsi="Arial" w:cs="Arial"/>
          <w:iCs/>
          <w:sz w:val="24"/>
          <w:szCs w:val="24"/>
        </w:rPr>
      </w:pPr>
    </w:p>
    <w:p w:rsidR="00E01F3C" w:rsidRPr="00E06064" w:rsidRDefault="00E01F3C" w:rsidP="00E01F3C">
      <w:pPr>
        <w:spacing w:after="0"/>
        <w:jc w:val="both"/>
        <w:rPr>
          <w:rFonts w:ascii="Arial" w:hAnsi="Arial" w:cs="Arial"/>
          <w:iCs/>
          <w:sz w:val="24"/>
          <w:szCs w:val="24"/>
        </w:rPr>
      </w:pPr>
      <w:r w:rsidRPr="00E06064">
        <w:rPr>
          <w:rFonts w:ascii="Arial" w:hAnsi="Arial" w:cs="Arial"/>
          <w:iCs/>
          <w:sz w:val="24"/>
          <w:szCs w:val="24"/>
        </w:rPr>
        <w:t>Making the ‘End Violence at Work Charter’ a core part of our commissioning process. </w:t>
      </w:r>
    </w:p>
    <w:p w:rsidR="00E01F3C" w:rsidRPr="00E06064" w:rsidRDefault="00E01F3C" w:rsidP="00E01F3C">
      <w:pPr>
        <w:spacing w:after="0"/>
        <w:jc w:val="both"/>
        <w:rPr>
          <w:rFonts w:ascii="Arial" w:hAnsi="Arial" w:cs="Arial"/>
          <w:iCs/>
          <w:sz w:val="24"/>
          <w:szCs w:val="24"/>
        </w:rPr>
      </w:pPr>
    </w:p>
    <w:p w:rsidR="00E01F3C" w:rsidRPr="00E06064" w:rsidRDefault="00E01F3C" w:rsidP="00E01F3C">
      <w:pPr>
        <w:spacing w:after="0"/>
        <w:jc w:val="both"/>
        <w:rPr>
          <w:rFonts w:ascii="Arial" w:hAnsi="Arial" w:cs="Arial"/>
          <w:iCs/>
          <w:sz w:val="24"/>
          <w:szCs w:val="24"/>
        </w:rPr>
      </w:pPr>
      <w:r w:rsidRPr="00E06064">
        <w:rPr>
          <w:rFonts w:ascii="Arial" w:hAnsi="Arial" w:cs="Arial"/>
          <w:iCs/>
          <w:sz w:val="24"/>
          <w:szCs w:val="24"/>
        </w:rPr>
        <w:t>Asking all existing service contract providers in Lancashire to sign up to the End Violence at Work Charter and make the award of new contracts dependent on a commitment by the organisation to sign the Charter. </w:t>
      </w:r>
    </w:p>
    <w:p w:rsidR="00E01F3C" w:rsidRPr="00E06064" w:rsidRDefault="00E01F3C" w:rsidP="00E01F3C">
      <w:pPr>
        <w:spacing w:after="0"/>
        <w:jc w:val="both"/>
        <w:rPr>
          <w:rFonts w:ascii="Arial" w:hAnsi="Arial" w:cs="Arial"/>
          <w:iCs/>
          <w:sz w:val="24"/>
          <w:szCs w:val="24"/>
        </w:rPr>
      </w:pPr>
    </w:p>
    <w:p w:rsidR="00E01F3C" w:rsidRPr="00E06064" w:rsidRDefault="00E01F3C" w:rsidP="00E01F3C">
      <w:pPr>
        <w:spacing w:after="0"/>
        <w:jc w:val="both"/>
        <w:rPr>
          <w:rFonts w:ascii="Arial" w:hAnsi="Arial" w:cs="Arial"/>
          <w:iCs/>
          <w:sz w:val="24"/>
          <w:szCs w:val="24"/>
        </w:rPr>
      </w:pPr>
      <w:r w:rsidRPr="00E06064">
        <w:rPr>
          <w:rFonts w:ascii="Arial" w:hAnsi="Arial" w:cs="Arial"/>
          <w:iCs/>
          <w:sz w:val="24"/>
          <w:szCs w:val="24"/>
        </w:rPr>
        <w:t>This Council recognises that this approach is consistent with our ongoing commitment to an ethical procurement and commissioning process.</w:t>
      </w:r>
    </w:p>
    <w:p w:rsidR="00E01F3C" w:rsidRPr="00E06064" w:rsidRDefault="00E01F3C" w:rsidP="00E01F3C">
      <w:pPr>
        <w:spacing w:after="0"/>
        <w:jc w:val="both"/>
        <w:rPr>
          <w:rFonts w:ascii="Arial" w:hAnsi="Arial" w:cs="Arial"/>
          <w:iCs/>
          <w:sz w:val="24"/>
          <w:szCs w:val="24"/>
        </w:rPr>
      </w:pPr>
    </w:p>
    <w:p w:rsidR="00E01F3C" w:rsidRPr="00E06064" w:rsidRDefault="00E01F3C" w:rsidP="00E01F3C">
      <w:pPr>
        <w:spacing w:after="0"/>
        <w:jc w:val="both"/>
        <w:rPr>
          <w:rFonts w:ascii="Arial" w:hAnsi="Arial" w:cs="Arial"/>
          <w:iCs/>
          <w:sz w:val="24"/>
          <w:szCs w:val="24"/>
        </w:rPr>
      </w:pPr>
      <w:r w:rsidRPr="00E06064">
        <w:rPr>
          <w:rFonts w:ascii="Arial" w:hAnsi="Arial" w:cs="Arial"/>
          <w:iCs/>
          <w:sz w:val="24"/>
          <w:szCs w:val="24"/>
        </w:rPr>
        <w:t>Further, council reiterates its opposition to violence at work in all sectors and reaffirms its commitment to working with its own employees and Trade Unions to ensure that all appropriate steps and support are in place to tackle the issue for its own workforce.</w:t>
      </w:r>
    </w:p>
    <w:p w:rsidR="00D90133" w:rsidRPr="00D90133" w:rsidRDefault="00D90133" w:rsidP="00D90133">
      <w:pPr>
        <w:pStyle w:val="ListParagraph"/>
        <w:ind w:left="360"/>
        <w:jc w:val="both"/>
        <w:rPr>
          <w:rFonts w:ascii="Arial" w:hAnsi="Arial" w:cs="Arial"/>
          <w:b/>
          <w:sz w:val="24"/>
          <w:szCs w:val="24"/>
        </w:rPr>
      </w:pPr>
    </w:p>
    <w:p w:rsidR="00D90133" w:rsidRDefault="00D90133" w:rsidP="000B1FB6">
      <w:pPr>
        <w:pStyle w:val="ListParagraph"/>
        <w:numPr>
          <w:ilvl w:val="0"/>
          <w:numId w:val="2"/>
        </w:numPr>
        <w:spacing w:after="0"/>
        <w:jc w:val="both"/>
        <w:rPr>
          <w:rFonts w:ascii="Arial" w:hAnsi="Arial" w:cs="Arial"/>
          <w:b/>
          <w:sz w:val="24"/>
          <w:szCs w:val="24"/>
        </w:rPr>
      </w:pPr>
      <w:r w:rsidRPr="00D90133">
        <w:rPr>
          <w:rFonts w:ascii="Arial" w:hAnsi="Arial" w:cs="Arial"/>
          <w:b/>
          <w:sz w:val="24"/>
          <w:szCs w:val="24"/>
        </w:rPr>
        <w:t>By Cou</w:t>
      </w:r>
      <w:r w:rsidR="00E01F3C">
        <w:rPr>
          <w:rFonts w:ascii="Arial" w:hAnsi="Arial" w:cs="Arial"/>
          <w:b/>
          <w:sz w:val="24"/>
          <w:szCs w:val="24"/>
        </w:rPr>
        <w:t>nty Councillor Gillian Oliver</w:t>
      </w:r>
    </w:p>
    <w:p w:rsidR="00A83936" w:rsidRDefault="00A83936" w:rsidP="00A83936">
      <w:pPr>
        <w:pStyle w:val="ListParagraph"/>
        <w:spacing w:after="0"/>
        <w:ind w:left="360"/>
        <w:jc w:val="both"/>
        <w:rPr>
          <w:rFonts w:ascii="Arial" w:hAnsi="Arial" w:cs="Arial"/>
          <w:b/>
          <w:sz w:val="24"/>
          <w:szCs w:val="24"/>
        </w:rPr>
      </w:pPr>
    </w:p>
    <w:p w:rsidR="00E01F3C" w:rsidRPr="00E06064" w:rsidRDefault="00E01F3C" w:rsidP="00E01F3C">
      <w:pPr>
        <w:spacing w:after="0"/>
        <w:jc w:val="both"/>
        <w:rPr>
          <w:rFonts w:ascii="Arial" w:hAnsi="Arial" w:cs="Arial"/>
          <w:iCs/>
          <w:sz w:val="24"/>
          <w:szCs w:val="24"/>
        </w:rPr>
      </w:pPr>
      <w:r>
        <w:rPr>
          <w:rFonts w:ascii="Arial" w:hAnsi="Arial" w:cs="Arial"/>
          <w:iCs/>
          <w:sz w:val="24"/>
          <w:szCs w:val="24"/>
        </w:rPr>
        <w:t>Lancashire County Council Use of Bailiffs</w:t>
      </w:r>
    </w:p>
    <w:p w:rsidR="00E01F3C" w:rsidRDefault="00E01F3C" w:rsidP="00E01F3C">
      <w:pPr>
        <w:spacing w:after="0"/>
        <w:jc w:val="both"/>
        <w:rPr>
          <w:rFonts w:ascii="Arial" w:hAnsi="Arial" w:cs="Arial"/>
          <w:iCs/>
          <w:sz w:val="24"/>
          <w:szCs w:val="24"/>
        </w:rPr>
      </w:pPr>
    </w:p>
    <w:p w:rsidR="00E01F3C" w:rsidRDefault="00E01F3C" w:rsidP="00E01F3C">
      <w:pPr>
        <w:spacing w:after="0"/>
        <w:jc w:val="both"/>
        <w:rPr>
          <w:rFonts w:ascii="Arial" w:hAnsi="Arial" w:cs="Arial"/>
          <w:iCs/>
          <w:sz w:val="24"/>
          <w:szCs w:val="24"/>
        </w:rPr>
      </w:pPr>
      <w:r w:rsidRPr="00541DB0">
        <w:rPr>
          <w:rFonts w:ascii="Arial" w:hAnsi="Arial" w:cs="Arial"/>
          <w:iCs/>
          <w:sz w:val="24"/>
          <w:szCs w:val="24"/>
        </w:rPr>
        <w:t xml:space="preserve">Lancashire County Council instructed bailiffs to retrieve unpaid debts 6,065 times in the last 12 months.  </w:t>
      </w:r>
    </w:p>
    <w:p w:rsidR="00E01F3C" w:rsidRPr="00541DB0" w:rsidRDefault="00E01F3C" w:rsidP="00E01F3C">
      <w:pPr>
        <w:spacing w:after="0"/>
        <w:jc w:val="both"/>
        <w:rPr>
          <w:rFonts w:ascii="Arial" w:hAnsi="Arial" w:cs="Arial"/>
          <w:iCs/>
          <w:sz w:val="24"/>
          <w:szCs w:val="24"/>
        </w:rPr>
      </w:pPr>
    </w:p>
    <w:p w:rsidR="00E01F3C" w:rsidRDefault="00E01F3C" w:rsidP="00E01F3C">
      <w:pPr>
        <w:spacing w:after="0"/>
        <w:jc w:val="both"/>
        <w:rPr>
          <w:rFonts w:ascii="Arial" w:hAnsi="Arial" w:cs="Arial"/>
          <w:iCs/>
          <w:sz w:val="24"/>
          <w:szCs w:val="24"/>
        </w:rPr>
      </w:pPr>
      <w:r w:rsidRPr="00541DB0">
        <w:rPr>
          <w:rFonts w:ascii="Arial" w:hAnsi="Arial" w:cs="Arial"/>
          <w:iCs/>
          <w:sz w:val="24"/>
          <w:szCs w:val="24"/>
        </w:rPr>
        <w:t>Councillors are hearing about the distress these visits bring, and in some cases have received complaints about the bailiffs' perceived failure to act within the law.</w:t>
      </w:r>
    </w:p>
    <w:p w:rsidR="00E01F3C" w:rsidRPr="00541DB0" w:rsidRDefault="00E01F3C" w:rsidP="00E01F3C">
      <w:pPr>
        <w:spacing w:after="0"/>
        <w:jc w:val="both"/>
        <w:rPr>
          <w:rFonts w:ascii="Arial" w:hAnsi="Arial" w:cs="Arial"/>
          <w:iCs/>
          <w:sz w:val="24"/>
          <w:szCs w:val="24"/>
        </w:rPr>
      </w:pPr>
    </w:p>
    <w:p w:rsidR="00E01F3C" w:rsidRPr="00541DB0" w:rsidRDefault="00E01F3C" w:rsidP="00E01F3C">
      <w:pPr>
        <w:spacing w:after="0"/>
        <w:jc w:val="both"/>
        <w:rPr>
          <w:rFonts w:ascii="Arial" w:hAnsi="Arial" w:cs="Arial"/>
          <w:iCs/>
          <w:sz w:val="24"/>
          <w:szCs w:val="24"/>
        </w:rPr>
      </w:pPr>
      <w:r w:rsidRPr="00541DB0">
        <w:rPr>
          <w:rFonts w:ascii="Arial" w:hAnsi="Arial" w:cs="Arial"/>
          <w:iCs/>
          <w:sz w:val="24"/>
          <w:szCs w:val="24"/>
        </w:rPr>
        <w:t>This council commits itself to:</w:t>
      </w:r>
    </w:p>
    <w:p w:rsidR="00E01F3C" w:rsidRPr="00541DB0" w:rsidRDefault="00E01F3C" w:rsidP="00E01F3C">
      <w:pPr>
        <w:jc w:val="both"/>
        <w:rPr>
          <w:rFonts w:ascii="Arial" w:hAnsi="Arial" w:cs="Arial"/>
          <w:iCs/>
          <w:sz w:val="24"/>
          <w:szCs w:val="24"/>
        </w:rPr>
      </w:pPr>
    </w:p>
    <w:p w:rsidR="00E01F3C" w:rsidRPr="00541DB0" w:rsidRDefault="00E01F3C" w:rsidP="00E01F3C">
      <w:pPr>
        <w:pStyle w:val="ListParagraph"/>
        <w:numPr>
          <w:ilvl w:val="0"/>
          <w:numId w:val="7"/>
        </w:numPr>
        <w:spacing w:line="252" w:lineRule="auto"/>
        <w:jc w:val="both"/>
        <w:rPr>
          <w:rFonts w:ascii="Arial" w:hAnsi="Arial" w:cs="Arial"/>
          <w:iCs/>
          <w:sz w:val="24"/>
          <w:szCs w:val="24"/>
        </w:rPr>
      </w:pPr>
      <w:r w:rsidRPr="00541DB0">
        <w:rPr>
          <w:rFonts w:ascii="Arial" w:hAnsi="Arial" w:cs="Arial"/>
          <w:iCs/>
          <w:sz w:val="24"/>
          <w:szCs w:val="24"/>
        </w:rPr>
        <w:t>Ensuring bailiffs sent in its name know the law and act within it; and</w:t>
      </w:r>
    </w:p>
    <w:p w:rsidR="00E01F3C" w:rsidRPr="00541DB0" w:rsidRDefault="00E01F3C" w:rsidP="00E01F3C">
      <w:pPr>
        <w:pStyle w:val="ListParagraph"/>
        <w:numPr>
          <w:ilvl w:val="0"/>
          <w:numId w:val="7"/>
        </w:numPr>
        <w:spacing w:line="252" w:lineRule="auto"/>
        <w:jc w:val="both"/>
        <w:rPr>
          <w:rFonts w:ascii="Arial" w:hAnsi="Arial" w:cs="Arial"/>
          <w:iCs/>
          <w:sz w:val="24"/>
          <w:szCs w:val="24"/>
        </w:rPr>
      </w:pPr>
      <w:r w:rsidRPr="00541DB0">
        <w:rPr>
          <w:rFonts w:ascii="Arial" w:hAnsi="Arial" w:cs="Arial"/>
          <w:iCs/>
          <w:sz w:val="24"/>
          <w:szCs w:val="24"/>
        </w:rPr>
        <w:t xml:space="preserve">Seek an independent regulator for the sector and asks the Chief Executive and Director of Resources to write to Lucy Frazer MP, </w:t>
      </w:r>
      <w:r>
        <w:rPr>
          <w:rFonts w:ascii="Arial" w:hAnsi="Arial" w:cs="Arial"/>
          <w:iCs/>
          <w:sz w:val="24"/>
          <w:szCs w:val="24"/>
          <w:lang w:val="en"/>
        </w:rPr>
        <w:t xml:space="preserve">Parliamentary </w:t>
      </w:r>
      <w:proofErr w:type="gramStart"/>
      <w:r w:rsidRPr="00541DB0">
        <w:rPr>
          <w:rFonts w:ascii="Arial" w:hAnsi="Arial" w:cs="Arial"/>
          <w:iCs/>
          <w:sz w:val="24"/>
          <w:szCs w:val="24"/>
          <w:lang w:val="en"/>
        </w:rPr>
        <w:t>Under</w:t>
      </w:r>
      <w:proofErr w:type="gramEnd"/>
      <w:r>
        <w:rPr>
          <w:rFonts w:ascii="Arial" w:hAnsi="Arial" w:cs="Arial"/>
          <w:iCs/>
          <w:sz w:val="24"/>
          <w:szCs w:val="24"/>
          <w:lang w:val="en"/>
        </w:rPr>
        <w:t xml:space="preserve"> </w:t>
      </w:r>
      <w:r w:rsidRPr="00541DB0">
        <w:rPr>
          <w:rFonts w:ascii="Arial" w:hAnsi="Arial" w:cs="Arial"/>
          <w:iCs/>
          <w:sz w:val="24"/>
          <w:szCs w:val="24"/>
          <w:lang w:val="en"/>
        </w:rPr>
        <w:t>Secretary of State at the Ministry of Justice,</w:t>
      </w:r>
      <w:r w:rsidRPr="00541DB0">
        <w:rPr>
          <w:rFonts w:ascii="Arial" w:hAnsi="Arial" w:cs="Arial"/>
          <w:iCs/>
          <w:sz w:val="24"/>
          <w:szCs w:val="24"/>
        </w:rPr>
        <w:t xml:space="preserve"> requesting this.</w:t>
      </w:r>
    </w:p>
    <w:p w:rsidR="00E01F3C" w:rsidRDefault="00E01F3C" w:rsidP="00A83936">
      <w:pPr>
        <w:pStyle w:val="ListParagraph"/>
        <w:spacing w:after="0"/>
        <w:ind w:left="360"/>
        <w:jc w:val="both"/>
        <w:rPr>
          <w:rFonts w:ascii="Arial" w:hAnsi="Arial" w:cs="Arial"/>
          <w:b/>
          <w:sz w:val="24"/>
          <w:szCs w:val="24"/>
        </w:rPr>
      </w:pPr>
    </w:p>
    <w:p w:rsidR="00E01F3C" w:rsidRDefault="00E01F3C" w:rsidP="00E01F3C">
      <w:pPr>
        <w:pStyle w:val="ListParagraph"/>
        <w:numPr>
          <w:ilvl w:val="0"/>
          <w:numId w:val="2"/>
        </w:numPr>
        <w:spacing w:after="0"/>
        <w:jc w:val="both"/>
        <w:rPr>
          <w:rFonts w:ascii="Arial" w:hAnsi="Arial" w:cs="Arial"/>
          <w:b/>
          <w:sz w:val="24"/>
          <w:szCs w:val="24"/>
        </w:rPr>
      </w:pPr>
      <w:r>
        <w:rPr>
          <w:rFonts w:ascii="Arial" w:hAnsi="Arial" w:cs="Arial"/>
          <w:b/>
          <w:sz w:val="24"/>
          <w:szCs w:val="24"/>
        </w:rPr>
        <w:t>By County Councillor Erica Lewis</w:t>
      </w:r>
    </w:p>
    <w:p w:rsidR="00E01F3C" w:rsidRDefault="00E01F3C" w:rsidP="00E01F3C">
      <w:pPr>
        <w:pStyle w:val="ListParagraph"/>
        <w:spacing w:after="0"/>
        <w:ind w:left="360"/>
        <w:jc w:val="both"/>
        <w:rPr>
          <w:rFonts w:ascii="Arial" w:hAnsi="Arial" w:cs="Arial"/>
          <w:b/>
          <w:sz w:val="24"/>
          <w:szCs w:val="24"/>
        </w:rPr>
      </w:pPr>
    </w:p>
    <w:p w:rsidR="00E01F3C" w:rsidRPr="00E06064" w:rsidRDefault="00E01F3C" w:rsidP="00E01F3C">
      <w:pPr>
        <w:spacing w:after="0"/>
        <w:jc w:val="both"/>
        <w:rPr>
          <w:rFonts w:ascii="Arial" w:hAnsi="Arial" w:cs="Arial"/>
          <w:iCs/>
          <w:sz w:val="24"/>
          <w:szCs w:val="24"/>
        </w:rPr>
      </w:pPr>
      <w:r>
        <w:rPr>
          <w:rFonts w:ascii="Arial" w:hAnsi="Arial" w:cs="Arial"/>
          <w:iCs/>
          <w:sz w:val="24"/>
          <w:szCs w:val="24"/>
        </w:rPr>
        <w:t>Declare a Climate Emergency</w:t>
      </w:r>
    </w:p>
    <w:p w:rsidR="00E01F3C" w:rsidRDefault="00E01F3C" w:rsidP="00E01F3C">
      <w:pPr>
        <w:pStyle w:val="NormalWeb"/>
        <w:spacing w:before="0" w:beforeAutospacing="0" w:after="0" w:afterAutospacing="0"/>
        <w:jc w:val="both"/>
        <w:textAlignment w:val="baseline"/>
        <w:rPr>
          <w:rFonts w:ascii="Arial" w:hAnsi="Arial" w:cs="Arial"/>
          <w:color w:val="000000"/>
        </w:rPr>
      </w:pPr>
    </w:p>
    <w:p w:rsidR="00E01F3C" w:rsidRPr="00797E51" w:rsidRDefault="00E01F3C" w:rsidP="00E01F3C">
      <w:pPr>
        <w:pStyle w:val="NormalWeb"/>
        <w:spacing w:before="0" w:beforeAutospacing="0" w:after="0" w:afterAutospacing="0"/>
        <w:jc w:val="both"/>
        <w:textAlignment w:val="baseline"/>
        <w:rPr>
          <w:rFonts w:ascii="Arial" w:hAnsi="Arial" w:cs="Arial"/>
        </w:rPr>
      </w:pPr>
      <w:r w:rsidRPr="00797E51">
        <w:rPr>
          <w:rFonts w:ascii="Arial" w:hAnsi="Arial" w:cs="Arial"/>
          <w:color w:val="000000"/>
        </w:rPr>
        <w:t>According to the Intergovernmental Panel on Climate Change 1.5C report, published in October 2018, humanity has 12 years for “ambitious action from national and sub-national authorities, civil society, the private sector, indigenous peoples and local communities” to deliver the “rapid and far-reaching transitions in land, energy, industry, buildings, transport, and cities” needed to turn this around, so we can avoid reaching tipping points where we no longer have the ability to avoid extreme weather events. </w:t>
      </w:r>
    </w:p>
    <w:p w:rsidR="00E01F3C" w:rsidRPr="00797E51" w:rsidRDefault="00E01F3C" w:rsidP="00E01F3C">
      <w:pPr>
        <w:spacing w:after="0"/>
        <w:jc w:val="both"/>
        <w:textAlignment w:val="baseline"/>
        <w:rPr>
          <w:rFonts w:ascii="Arial" w:eastAsia="Times New Roman" w:hAnsi="Arial" w:cs="Arial"/>
          <w:sz w:val="24"/>
          <w:szCs w:val="24"/>
        </w:rPr>
      </w:pPr>
      <w:r w:rsidRPr="00797E51">
        <w:rPr>
          <w:rFonts w:ascii="Arial" w:eastAsia="Times New Roman" w:hAnsi="Arial" w:cs="Arial"/>
          <w:color w:val="000000"/>
          <w:sz w:val="24"/>
          <w:szCs w:val="24"/>
        </w:rPr>
        <w:t>In recent years Lancashire has been subject to both flood and fire. Events that used to be described as 1 in 100 year events to many residents now seem to be regular events. The changes we are seeing in the climate have presented severe challenges to residents, business and organisations, impacting on property, transport, agriculture and other services in Lancashire. Globally millions of others have seen their communities disrupted and devastated with loss of life and livelihood. Many organisations have been working tirelessly for years to try to limit climate change, but action must happen faster. Business as usual is clearly no longer an option. We need local wisdom to increase our resilience and to prepare for the climate changes already in the system.</w:t>
      </w:r>
    </w:p>
    <w:p w:rsidR="00E01F3C" w:rsidRPr="00797E51" w:rsidRDefault="00E01F3C" w:rsidP="00E01F3C">
      <w:pPr>
        <w:spacing w:after="0"/>
        <w:jc w:val="both"/>
        <w:textAlignment w:val="baseline"/>
        <w:rPr>
          <w:rFonts w:ascii="Arial" w:eastAsia="Times New Roman" w:hAnsi="Arial" w:cs="Arial"/>
          <w:color w:val="000000"/>
          <w:sz w:val="24"/>
          <w:szCs w:val="24"/>
        </w:rPr>
      </w:pPr>
    </w:p>
    <w:p w:rsidR="00E01F3C" w:rsidRPr="00797E51" w:rsidRDefault="00E01F3C" w:rsidP="00E01F3C">
      <w:pPr>
        <w:spacing w:after="0"/>
        <w:jc w:val="both"/>
        <w:textAlignment w:val="baseline"/>
        <w:rPr>
          <w:rFonts w:ascii="Arial" w:eastAsia="Times New Roman" w:hAnsi="Arial" w:cs="Arial"/>
          <w:sz w:val="24"/>
          <w:szCs w:val="24"/>
        </w:rPr>
      </w:pPr>
      <w:r w:rsidRPr="00797E51">
        <w:rPr>
          <w:rFonts w:ascii="Arial" w:eastAsia="Times New Roman" w:hAnsi="Arial" w:cs="Arial"/>
          <w:color w:val="000000"/>
          <w:sz w:val="24"/>
          <w:szCs w:val="24"/>
        </w:rPr>
        <w:t>We recognise the current financial constraints the council faces and expect both development and implementation of action to become carbon neutral and make adaptations for climate change will need significant amounts of additional external funding. However, it should also be recognised that failing to act has a cost we cannot afford to pay, and that some actions may have a positive or neutral financial impact. Investing in sustainable energy production and climate change adaptation can deliver economic as well as social benefits through new jobs and savings as well as improved well-being for people locally and worldwide.</w:t>
      </w:r>
    </w:p>
    <w:p w:rsidR="00E01F3C" w:rsidRPr="00797E51" w:rsidRDefault="00E01F3C" w:rsidP="00E01F3C">
      <w:pPr>
        <w:spacing w:after="0"/>
        <w:jc w:val="both"/>
        <w:textAlignment w:val="baseline"/>
        <w:rPr>
          <w:rFonts w:ascii="Arial" w:eastAsia="Times New Roman" w:hAnsi="Arial" w:cs="Arial"/>
          <w:color w:val="000000"/>
          <w:sz w:val="24"/>
          <w:szCs w:val="24"/>
        </w:rPr>
      </w:pPr>
    </w:p>
    <w:p w:rsidR="00E01F3C" w:rsidRPr="00797E51" w:rsidRDefault="00E01F3C" w:rsidP="00E01F3C">
      <w:pPr>
        <w:pStyle w:val="NormalWeb"/>
        <w:spacing w:before="0" w:beforeAutospacing="0" w:after="0" w:afterAutospacing="0"/>
        <w:jc w:val="both"/>
        <w:textAlignment w:val="baseline"/>
        <w:rPr>
          <w:rFonts w:ascii="Arial" w:hAnsi="Arial" w:cs="Arial"/>
        </w:rPr>
      </w:pPr>
      <w:r w:rsidRPr="00797E51">
        <w:rPr>
          <w:rFonts w:ascii="Arial" w:hAnsi="Arial" w:cs="Arial"/>
          <w:color w:val="000000"/>
        </w:rPr>
        <w:t>A number of councils across the country have already declared a climate emergency.</w:t>
      </w:r>
    </w:p>
    <w:p w:rsidR="00E01F3C" w:rsidRDefault="00E01F3C" w:rsidP="00E01F3C">
      <w:pPr>
        <w:pStyle w:val="NormalWeb"/>
        <w:spacing w:before="0" w:beforeAutospacing="0" w:after="0" w:afterAutospacing="0"/>
        <w:jc w:val="both"/>
        <w:textAlignment w:val="baseline"/>
        <w:rPr>
          <w:rFonts w:ascii="Arial" w:hAnsi="Arial" w:cs="Arial"/>
          <w:color w:val="000000"/>
        </w:rPr>
      </w:pPr>
      <w:r w:rsidRPr="00797E51">
        <w:rPr>
          <w:rFonts w:ascii="Arial" w:hAnsi="Arial" w:cs="Arial"/>
          <w:color w:val="000000"/>
        </w:rPr>
        <w:t>Lancashire County Council therefore:</w:t>
      </w:r>
    </w:p>
    <w:p w:rsidR="00E01F3C" w:rsidRPr="00797E51" w:rsidRDefault="00E01F3C" w:rsidP="00E01F3C">
      <w:pPr>
        <w:pStyle w:val="NormalWeb"/>
        <w:spacing w:before="0" w:beforeAutospacing="0" w:after="0" w:afterAutospacing="0"/>
        <w:jc w:val="both"/>
        <w:textAlignment w:val="baseline"/>
        <w:rPr>
          <w:rFonts w:ascii="Arial" w:hAnsi="Arial" w:cs="Arial"/>
        </w:rPr>
      </w:pPr>
    </w:p>
    <w:p w:rsidR="00E01F3C" w:rsidRDefault="00E01F3C" w:rsidP="00E01F3C">
      <w:pPr>
        <w:pStyle w:val="NormalWeb"/>
        <w:numPr>
          <w:ilvl w:val="0"/>
          <w:numId w:val="8"/>
        </w:numPr>
        <w:spacing w:before="0" w:beforeAutospacing="0" w:after="0" w:afterAutospacing="0"/>
        <w:jc w:val="both"/>
        <w:textAlignment w:val="baseline"/>
        <w:rPr>
          <w:rFonts w:ascii="Arial" w:hAnsi="Arial" w:cs="Arial"/>
          <w:color w:val="000000"/>
        </w:rPr>
      </w:pPr>
      <w:r w:rsidRPr="00797E51">
        <w:rPr>
          <w:rFonts w:ascii="Arial" w:hAnsi="Arial" w:cs="Arial"/>
          <w:color w:val="000000"/>
        </w:rPr>
        <w:t>Declares a ‘Climate Emergency’, and commits to making the operations and activities of Lancashire County Council Carbon Neutral by 2030.</w:t>
      </w:r>
    </w:p>
    <w:p w:rsidR="00E01F3C" w:rsidRPr="00797E51" w:rsidRDefault="00E01F3C" w:rsidP="00E01F3C">
      <w:pPr>
        <w:pStyle w:val="NormalWeb"/>
        <w:numPr>
          <w:ilvl w:val="0"/>
          <w:numId w:val="8"/>
        </w:numPr>
        <w:spacing w:before="0" w:beforeAutospacing="0" w:after="0" w:afterAutospacing="0"/>
        <w:jc w:val="both"/>
        <w:textAlignment w:val="baseline"/>
        <w:rPr>
          <w:rFonts w:ascii="Arial" w:hAnsi="Arial" w:cs="Arial"/>
        </w:rPr>
      </w:pPr>
      <w:r w:rsidRPr="00797E51">
        <w:rPr>
          <w:rFonts w:ascii="Arial" w:hAnsi="Arial" w:cs="Arial"/>
          <w:color w:val="000000"/>
        </w:rPr>
        <w:t>Recognises that answering the challenge of climate change is not work that can be done individually and therefore commits to working in partnership with councils, businesses, organisations and residents across the county to meet this challenge.</w:t>
      </w:r>
    </w:p>
    <w:p w:rsidR="00E01F3C" w:rsidRPr="00797E51" w:rsidRDefault="00E01F3C" w:rsidP="00E01F3C">
      <w:pPr>
        <w:pStyle w:val="NormalWeb"/>
        <w:numPr>
          <w:ilvl w:val="0"/>
          <w:numId w:val="8"/>
        </w:numPr>
        <w:spacing w:before="0" w:beforeAutospacing="0" w:after="0" w:afterAutospacing="0"/>
        <w:jc w:val="both"/>
        <w:textAlignment w:val="baseline"/>
        <w:rPr>
          <w:rFonts w:ascii="Arial" w:hAnsi="Arial" w:cs="Arial"/>
        </w:rPr>
      </w:pPr>
      <w:r w:rsidRPr="00797E51">
        <w:rPr>
          <w:rFonts w:ascii="Arial" w:hAnsi="Arial" w:cs="Arial"/>
          <w:color w:val="000000"/>
        </w:rPr>
        <w:t>Establishes a scrutiny task group to review the council</w:t>
      </w:r>
      <w:r>
        <w:rPr>
          <w:rFonts w:ascii="Arial" w:hAnsi="Arial" w:cs="Arial"/>
          <w:color w:val="000000"/>
        </w:rPr>
        <w:t>'</w:t>
      </w:r>
      <w:r w:rsidRPr="00797E51">
        <w:rPr>
          <w:rFonts w:ascii="Arial" w:hAnsi="Arial" w:cs="Arial"/>
          <w:color w:val="000000"/>
        </w:rPr>
        <w:t xml:space="preserve">s operations and identify the changes that need making so that appropriate measures can be included in next year’s budget, and recommendations for action short of budget proposals can </w:t>
      </w:r>
      <w:r>
        <w:rPr>
          <w:rFonts w:ascii="Arial" w:hAnsi="Arial" w:cs="Arial"/>
          <w:color w:val="000000"/>
        </w:rPr>
        <w:t xml:space="preserve">be </w:t>
      </w:r>
      <w:r w:rsidRPr="00797E51">
        <w:rPr>
          <w:rFonts w:ascii="Arial" w:hAnsi="Arial" w:cs="Arial"/>
          <w:color w:val="000000"/>
        </w:rPr>
        <w:t>taken as soon as possible.</w:t>
      </w:r>
    </w:p>
    <w:p w:rsidR="00E01F3C" w:rsidRPr="00797E51" w:rsidRDefault="00E01F3C" w:rsidP="00E01F3C">
      <w:pPr>
        <w:pStyle w:val="NormalWeb"/>
        <w:numPr>
          <w:ilvl w:val="0"/>
          <w:numId w:val="8"/>
        </w:numPr>
        <w:spacing w:before="0" w:beforeAutospacing="0" w:after="0" w:afterAutospacing="0"/>
        <w:jc w:val="both"/>
        <w:textAlignment w:val="baseline"/>
        <w:rPr>
          <w:rFonts w:ascii="Arial" w:hAnsi="Arial" w:cs="Arial"/>
        </w:rPr>
      </w:pPr>
      <w:r w:rsidRPr="00797E51">
        <w:rPr>
          <w:rFonts w:ascii="Arial" w:hAnsi="Arial" w:cs="Arial"/>
          <w:color w:val="000000"/>
        </w:rPr>
        <w:t>Calls upon the UK Government to provide councils across the country with the powers, resources and funding to enable the work that must be done.</w:t>
      </w:r>
    </w:p>
    <w:p w:rsidR="00E01F3C" w:rsidRPr="00E01F3C" w:rsidRDefault="00E01F3C" w:rsidP="00E01F3C">
      <w:pPr>
        <w:pStyle w:val="ListParagraph"/>
        <w:spacing w:after="0"/>
        <w:ind w:left="360"/>
        <w:jc w:val="both"/>
        <w:rPr>
          <w:rFonts w:ascii="Arial" w:hAnsi="Arial" w:cs="Arial"/>
          <w:b/>
          <w:sz w:val="24"/>
          <w:szCs w:val="24"/>
        </w:rPr>
      </w:pPr>
    </w:p>
    <w:p w:rsidR="00E01F3C" w:rsidRDefault="00E01F3C" w:rsidP="00E01F3C">
      <w:pPr>
        <w:pStyle w:val="ListParagraph"/>
        <w:numPr>
          <w:ilvl w:val="0"/>
          <w:numId w:val="2"/>
        </w:numPr>
        <w:spacing w:after="0"/>
        <w:jc w:val="both"/>
        <w:rPr>
          <w:rFonts w:ascii="Arial" w:hAnsi="Arial" w:cs="Arial"/>
          <w:b/>
          <w:sz w:val="24"/>
          <w:szCs w:val="24"/>
        </w:rPr>
      </w:pPr>
      <w:r>
        <w:rPr>
          <w:rFonts w:ascii="Arial" w:hAnsi="Arial" w:cs="Arial"/>
          <w:b/>
          <w:sz w:val="24"/>
          <w:szCs w:val="24"/>
        </w:rPr>
        <w:t>By County Councillor Andrew Snowden</w:t>
      </w:r>
    </w:p>
    <w:p w:rsidR="00E01F3C" w:rsidRPr="000B6839" w:rsidRDefault="00E01F3C" w:rsidP="00E01F3C">
      <w:pPr>
        <w:pStyle w:val="NormalWeb"/>
        <w:spacing w:after="0" w:afterAutospacing="0"/>
        <w:jc w:val="both"/>
        <w:rPr>
          <w:rFonts w:ascii="Arial" w:hAnsi="Arial" w:cs="Arial"/>
          <w:bCs/>
          <w:color w:val="000000"/>
        </w:rPr>
      </w:pPr>
      <w:r w:rsidRPr="000B6839">
        <w:rPr>
          <w:rFonts w:ascii="Arial" w:hAnsi="Arial" w:cs="Arial"/>
          <w:bCs/>
          <w:color w:val="000000"/>
        </w:rPr>
        <w:t>Making Lancashire a Leader in Supporting People with Crohns and Colitis</w:t>
      </w:r>
    </w:p>
    <w:p w:rsidR="00E01F3C" w:rsidRPr="000B6839" w:rsidRDefault="00E01F3C" w:rsidP="00E01F3C">
      <w:pPr>
        <w:spacing w:after="0"/>
        <w:jc w:val="both"/>
        <w:rPr>
          <w:rFonts w:ascii="Arial" w:hAnsi="Arial" w:cs="Arial"/>
          <w:bCs/>
          <w:color w:val="000000"/>
          <w:sz w:val="24"/>
          <w:szCs w:val="24"/>
        </w:rPr>
      </w:pPr>
    </w:p>
    <w:p w:rsidR="00E01F3C" w:rsidRPr="000B6839" w:rsidRDefault="00E01F3C" w:rsidP="00E01F3C">
      <w:pPr>
        <w:spacing w:after="0"/>
        <w:jc w:val="both"/>
        <w:rPr>
          <w:rFonts w:ascii="Arial" w:hAnsi="Arial" w:cs="Arial"/>
          <w:bCs/>
          <w:color w:val="000000"/>
          <w:sz w:val="24"/>
          <w:szCs w:val="24"/>
        </w:rPr>
      </w:pPr>
      <w:r w:rsidRPr="000B6839">
        <w:rPr>
          <w:rFonts w:ascii="Arial" w:hAnsi="Arial" w:cs="Arial"/>
          <w:bCs/>
          <w:color w:val="000000"/>
          <w:sz w:val="24"/>
          <w:szCs w:val="24"/>
        </w:rPr>
        <w:t xml:space="preserve">The numbers of people suffering with Crohns and Colitis and other severe bowel and urinary diseases and conditions, such as recovering from cancer surgery, is rising. There are also increasing numbers of young people with the condition, brought to the world’s attention by the recent news of a ten year old boy from Kentucky who took his own life after being bullied for having a colostomy bag. </w:t>
      </w:r>
    </w:p>
    <w:p w:rsidR="00E01F3C" w:rsidRPr="000B6839" w:rsidRDefault="00E01F3C" w:rsidP="00E01F3C">
      <w:pPr>
        <w:spacing w:after="0"/>
        <w:jc w:val="both"/>
        <w:rPr>
          <w:rFonts w:ascii="Arial" w:hAnsi="Arial" w:cs="Arial"/>
          <w:bCs/>
          <w:color w:val="000000"/>
          <w:sz w:val="24"/>
          <w:szCs w:val="24"/>
        </w:rPr>
      </w:pPr>
    </w:p>
    <w:p w:rsidR="00E01F3C" w:rsidRPr="000B6839" w:rsidRDefault="00E01F3C" w:rsidP="00E01F3C">
      <w:pPr>
        <w:spacing w:after="0"/>
        <w:jc w:val="both"/>
        <w:rPr>
          <w:rFonts w:ascii="Arial" w:hAnsi="Arial" w:cs="Arial"/>
          <w:bCs/>
          <w:color w:val="000000"/>
          <w:sz w:val="24"/>
          <w:szCs w:val="24"/>
        </w:rPr>
      </w:pPr>
      <w:r w:rsidRPr="000B6839">
        <w:rPr>
          <w:rFonts w:ascii="Arial" w:hAnsi="Arial" w:cs="Arial"/>
          <w:bCs/>
          <w:color w:val="000000"/>
          <w:sz w:val="24"/>
          <w:szCs w:val="24"/>
        </w:rPr>
        <w:t>These conditions in themselves are incredibly painful, exhausting and stressful - for many they also pose life threatening and life changing situations and decisions. Yet, on the whole, awareness in the general public about the severity and reality of life for those with these conditions is low, leading to embarrassment and stress for those with the condition and meaning that things such as access to toilets are not seen as a public health priority.</w:t>
      </w:r>
    </w:p>
    <w:p w:rsidR="00E01F3C" w:rsidRPr="000B6839" w:rsidRDefault="00E01F3C" w:rsidP="00E01F3C">
      <w:pPr>
        <w:jc w:val="both"/>
        <w:rPr>
          <w:rFonts w:ascii="Arial" w:hAnsi="Arial" w:cs="Arial"/>
          <w:bCs/>
          <w:color w:val="000000"/>
          <w:sz w:val="24"/>
          <w:szCs w:val="24"/>
        </w:rPr>
      </w:pPr>
    </w:p>
    <w:p w:rsidR="00E01F3C" w:rsidRPr="000B6839" w:rsidRDefault="00E01F3C" w:rsidP="00E01F3C">
      <w:pPr>
        <w:spacing w:after="0"/>
        <w:jc w:val="both"/>
        <w:rPr>
          <w:rFonts w:ascii="Arial" w:hAnsi="Arial" w:cs="Arial"/>
          <w:bCs/>
          <w:color w:val="000000"/>
          <w:sz w:val="24"/>
          <w:szCs w:val="24"/>
        </w:rPr>
      </w:pPr>
      <w:r w:rsidRPr="000B6839">
        <w:rPr>
          <w:rFonts w:ascii="Arial" w:hAnsi="Arial" w:cs="Arial"/>
          <w:bCs/>
          <w:color w:val="000000"/>
          <w:sz w:val="24"/>
          <w:szCs w:val="24"/>
        </w:rPr>
        <w:t xml:space="preserve">Campaigns such as ‘Not every disability is visible’ and the ‘Can’t Wait' card have made headway in raising awareness that not everyone needing access to a disabled toilet has a readily visible disability. But much more needs to be done. </w:t>
      </w:r>
    </w:p>
    <w:p w:rsidR="00E01F3C" w:rsidRPr="000B6839" w:rsidRDefault="00E01F3C" w:rsidP="00E01F3C">
      <w:pPr>
        <w:spacing w:after="0"/>
        <w:jc w:val="both"/>
        <w:rPr>
          <w:rFonts w:ascii="Arial" w:hAnsi="Arial" w:cs="Arial"/>
          <w:bCs/>
          <w:color w:val="000000"/>
          <w:sz w:val="24"/>
          <w:szCs w:val="24"/>
        </w:rPr>
      </w:pPr>
    </w:p>
    <w:p w:rsidR="00E01F3C" w:rsidRPr="00E01F3C" w:rsidRDefault="00E01F3C" w:rsidP="00E01F3C">
      <w:pPr>
        <w:spacing w:after="0"/>
        <w:jc w:val="both"/>
        <w:rPr>
          <w:rFonts w:ascii="Arial" w:hAnsi="Arial" w:cs="Arial"/>
          <w:bCs/>
          <w:iCs/>
          <w:color w:val="000000"/>
          <w:sz w:val="24"/>
          <w:szCs w:val="24"/>
        </w:rPr>
      </w:pPr>
      <w:r w:rsidRPr="000B6839">
        <w:rPr>
          <w:rFonts w:ascii="Arial" w:hAnsi="Arial" w:cs="Arial"/>
          <w:bCs/>
          <w:iCs/>
          <w:color w:val="000000"/>
          <w:sz w:val="24"/>
          <w:szCs w:val="24"/>
        </w:rPr>
        <w:t>It is proposed that Lancashire</w:t>
      </w:r>
      <w:r>
        <w:rPr>
          <w:rFonts w:ascii="Arial" w:hAnsi="Arial" w:cs="Arial"/>
          <w:bCs/>
          <w:iCs/>
          <w:color w:val="000000"/>
          <w:sz w:val="24"/>
          <w:szCs w:val="24"/>
        </w:rPr>
        <w:t xml:space="preserve"> </w:t>
      </w:r>
      <w:r w:rsidRPr="000B6839">
        <w:rPr>
          <w:rFonts w:ascii="Arial" w:hAnsi="Arial" w:cs="Arial"/>
          <w:bCs/>
          <w:iCs/>
          <w:color w:val="000000"/>
          <w:sz w:val="24"/>
          <w:szCs w:val="24"/>
        </w:rPr>
        <w:t>become</w:t>
      </w:r>
      <w:r>
        <w:rPr>
          <w:rFonts w:ascii="Arial" w:hAnsi="Arial" w:cs="Arial"/>
          <w:bCs/>
          <w:iCs/>
          <w:color w:val="000000"/>
          <w:sz w:val="24"/>
          <w:szCs w:val="24"/>
        </w:rPr>
        <w:t>s</w:t>
      </w:r>
      <w:r w:rsidRPr="000B6839">
        <w:rPr>
          <w:rFonts w:ascii="Arial" w:hAnsi="Arial" w:cs="Arial"/>
          <w:bCs/>
          <w:iCs/>
          <w:color w:val="000000"/>
          <w:sz w:val="24"/>
          <w:szCs w:val="24"/>
        </w:rPr>
        <w:t xml:space="preserve"> a national beacon of best practice in supporting people with Crohns and Colitis and other related conditions by</w:t>
      </w:r>
      <w:r>
        <w:rPr>
          <w:rFonts w:ascii="Arial" w:hAnsi="Arial" w:cs="Arial"/>
          <w:bCs/>
          <w:iCs/>
          <w:color w:val="000000"/>
          <w:sz w:val="24"/>
          <w:szCs w:val="24"/>
        </w:rPr>
        <w:t>:</w:t>
      </w:r>
    </w:p>
    <w:p w:rsidR="00E01F3C" w:rsidRPr="000B6839" w:rsidRDefault="00E01F3C" w:rsidP="00E01F3C">
      <w:pPr>
        <w:pStyle w:val="ListParagraph"/>
        <w:numPr>
          <w:ilvl w:val="0"/>
          <w:numId w:val="9"/>
        </w:numPr>
        <w:spacing w:before="100" w:beforeAutospacing="1" w:after="0" w:line="240" w:lineRule="auto"/>
        <w:contextualSpacing w:val="0"/>
        <w:jc w:val="both"/>
        <w:rPr>
          <w:rFonts w:ascii="Arial" w:hAnsi="Arial" w:cs="Arial"/>
          <w:bCs/>
          <w:color w:val="000000"/>
          <w:sz w:val="24"/>
          <w:szCs w:val="24"/>
        </w:rPr>
      </w:pPr>
      <w:r w:rsidRPr="000B6839">
        <w:rPr>
          <w:rFonts w:ascii="Arial" w:hAnsi="Arial" w:cs="Arial"/>
          <w:bCs/>
          <w:color w:val="000000"/>
          <w:sz w:val="24"/>
          <w:szCs w:val="24"/>
        </w:rPr>
        <w:t>Recognising toilet access, both public and private, as an important public health issue.</w:t>
      </w:r>
    </w:p>
    <w:p w:rsidR="00E01F3C" w:rsidRPr="000B6839" w:rsidRDefault="00E01F3C" w:rsidP="00E01F3C">
      <w:pPr>
        <w:pStyle w:val="ListParagraph"/>
        <w:numPr>
          <w:ilvl w:val="0"/>
          <w:numId w:val="9"/>
        </w:numPr>
        <w:spacing w:before="100" w:beforeAutospacing="1" w:after="0" w:line="240" w:lineRule="auto"/>
        <w:contextualSpacing w:val="0"/>
        <w:jc w:val="both"/>
        <w:rPr>
          <w:rFonts w:ascii="Arial" w:hAnsi="Arial" w:cs="Arial"/>
          <w:bCs/>
          <w:color w:val="000000"/>
          <w:sz w:val="24"/>
          <w:szCs w:val="24"/>
        </w:rPr>
      </w:pPr>
      <w:r w:rsidRPr="000B6839">
        <w:rPr>
          <w:rFonts w:ascii="Arial" w:hAnsi="Arial" w:cs="Arial"/>
          <w:bCs/>
          <w:color w:val="000000"/>
          <w:sz w:val="24"/>
          <w:szCs w:val="24"/>
        </w:rPr>
        <w:t>Raising awareness of groups for whom toilet access is a crucial issue and creating a better understanding of the conditions, symptoms and support needed</w:t>
      </w:r>
    </w:p>
    <w:p w:rsidR="00E01F3C" w:rsidRPr="000B6839" w:rsidRDefault="00E01F3C" w:rsidP="00E01F3C">
      <w:pPr>
        <w:pStyle w:val="ListParagraph"/>
        <w:numPr>
          <w:ilvl w:val="0"/>
          <w:numId w:val="9"/>
        </w:numPr>
        <w:spacing w:before="100" w:beforeAutospacing="1" w:after="100" w:afterAutospacing="1" w:line="240" w:lineRule="auto"/>
        <w:contextualSpacing w:val="0"/>
        <w:jc w:val="both"/>
        <w:rPr>
          <w:rFonts w:ascii="Arial" w:hAnsi="Arial" w:cs="Arial"/>
          <w:bCs/>
          <w:color w:val="000000"/>
          <w:sz w:val="24"/>
          <w:szCs w:val="24"/>
        </w:rPr>
      </w:pPr>
      <w:r>
        <w:rPr>
          <w:rFonts w:ascii="Arial" w:hAnsi="Arial" w:cs="Arial"/>
          <w:bCs/>
          <w:color w:val="000000"/>
          <w:sz w:val="24"/>
          <w:szCs w:val="24"/>
        </w:rPr>
        <w:t>Ensuring the county c</w:t>
      </w:r>
      <w:r w:rsidRPr="000B6839">
        <w:rPr>
          <w:rFonts w:ascii="Arial" w:hAnsi="Arial" w:cs="Arial"/>
          <w:bCs/>
          <w:color w:val="000000"/>
          <w:sz w:val="24"/>
          <w:szCs w:val="24"/>
        </w:rPr>
        <w:t>ouncil leads by example as an organisation in its employment practices, awareness raising and support.</w:t>
      </w:r>
    </w:p>
    <w:p w:rsidR="00E01F3C" w:rsidRPr="000B6839" w:rsidRDefault="00E01F3C" w:rsidP="00E01F3C">
      <w:pPr>
        <w:pStyle w:val="ListParagraph"/>
        <w:numPr>
          <w:ilvl w:val="0"/>
          <w:numId w:val="9"/>
        </w:numPr>
        <w:spacing w:before="100" w:beforeAutospacing="1" w:after="100" w:afterAutospacing="1" w:line="240" w:lineRule="auto"/>
        <w:contextualSpacing w:val="0"/>
        <w:jc w:val="both"/>
        <w:rPr>
          <w:rFonts w:ascii="Arial" w:hAnsi="Arial" w:cs="Arial"/>
          <w:bCs/>
          <w:color w:val="000000"/>
          <w:sz w:val="24"/>
          <w:szCs w:val="24"/>
        </w:rPr>
      </w:pPr>
      <w:r w:rsidRPr="000B6839">
        <w:rPr>
          <w:rFonts w:ascii="Arial" w:hAnsi="Arial" w:cs="Arial"/>
          <w:bCs/>
          <w:color w:val="000000"/>
          <w:sz w:val="24"/>
          <w:szCs w:val="24"/>
        </w:rPr>
        <w:t>Working with partners to improve toilet access and to identify means to do this through information sharing and digital platforms.</w:t>
      </w:r>
    </w:p>
    <w:p w:rsidR="00E01F3C" w:rsidRDefault="00E01F3C" w:rsidP="00E01F3C">
      <w:pPr>
        <w:pStyle w:val="ListParagraph"/>
        <w:numPr>
          <w:ilvl w:val="0"/>
          <w:numId w:val="9"/>
        </w:numPr>
        <w:spacing w:before="100" w:beforeAutospacing="1" w:after="0" w:line="240" w:lineRule="auto"/>
        <w:contextualSpacing w:val="0"/>
        <w:jc w:val="both"/>
        <w:rPr>
          <w:rFonts w:ascii="Arial" w:hAnsi="Arial" w:cs="Arial"/>
          <w:bCs/>
          <w:color w:val="000000"/>
          <w:sz w:val="24"/>
          <w:szCs w:val="24"/>
        </w:rPr>
      </w:pPr>
      <w:r w:rsidRPr="000B6839">
        <w:rPr>
          <w:rFonts w:ascii="Arial" w:hAnsi="Arial" w:cs="Arial"/>
          <w:bCs/>
          <w:color w:val="000000"/>
          <w:sz w:val="24"/>
          <w:szCs w:val="24"/>
        </w:rPr>
        <w:t>Develop</w:t>
      </w:r>
      <w:r>
        <w:rPr>
          <w:rFonts w:ascii="Arial" w:hAnsi="Arial" w:cs="Arial"/>
          <w:bCs/>
          <w:color w:val="000000"/>
          <w:sz w:val="24"/>
          <w:szCs w:val="24"/>
        </w:rPr>
        <w:t>ing</w:t>
      </w:r>
      <w:r w:rsidRPr="000B6839">
        <w:rPr>
          <w:rFonts w:ascii="Arial" w:hAnsi="Arial" w:cs="Arial"/>
          <w:bCs/>
          <w:color w:val="000000"/>
          <w:sz w:val="24"/>
          <w:szCs w:val="24"/>
        </w:rPr>
        <w:t xml:space="preserve"> a pledge with district councils, businesses and the public sector to increase recognition of the ‘Can’t Wait' card programme and shar</w:t>
      </w:r>
      <w:r>
        <w:rPr>
          <w:rFonts w:ascii="Arial" w:hAnsi="Arial" w:cs="Arial"/>
          <w:bCs/>
          <w:color w:val="000000"/>
          <w:sz w:val="24"/>
          <w:szCs w:val="24"/>
        </w:rPr>
        <w:t>ing</w:t>
      </w:r>
      <w:r w:rsidRPr="000B6839">
        <w:rPr>
          <w:rFonts w:ascii="Arial" w:hAnsi="Arial" w:cs="Arial"/>
          <w:bCs/>
          <w:color w:val="000000"/>
          <w:sz w:val="24"/>
          <w:szCs w:val="24"/>
        </w:rPr>
        <w:t xml:space="preserve"> their toilet facilities information on relevant digital platforms.</w:t>
      </w:r>
    </w:p>
    <w:p w:rsidR="00E01F3C" w:rsidRDefault="00E01F3C" w:rsidP="00E01F3C">
      <w:pPr>
        <w:pStyle w:val="ListParagraph"/>
        <w:spacing w:after="0"/>
        <w:ind w:left="360"/>
        <w:jc w:val="both"/>
        <w:rPr>
          <w:rFonts w:ascii="Arial" w:hAnsi="Arial" w:cs="Arial"/>
          <w:bCs/>
          <w:color w:val="000000"/>
          <w:sz w:val="24"/>
          <w:szCs w:val="24"/>
        </w:rPr>
      </w:pPr>
    </w:p>
    <w:p w:rsidR="00E01F3C" w:rsidRDefault="00E01F3C" w:rsidP="00E01F3C">
      <w:pPr>
        <w:pStyle w:val="ListParagraph"/>
        <w:numPr>
          <w:ilvl w:val="0"/>
          <w:numId w:val="2"/>
        </w:numPr>
        <w:spacing w:after="0"/>
        <w:jc w:val="both"/>
        <w:rPr>
          <w:rFonts w:ascii="Arial" w:hAnsi="Arial" w:cs="Arial"/>
          <w:b/>
          <w:sz w:val="24"/>
          <w:szCs w:val="24"/>
        </w:rPr>
      </w:pPr>
      <w:r>
        <w:rPr>
          <w:rFonts w:ascii="Arial" w:hAnsi="Arial" w:cs="Arial"/>
          <w:b/>
          <w:sz w:val="24"/>
          <w:szCs w:val="24"/>
        </w:rPr>
        <w:t>By County Councillor Gina Dowding</w:t>
      </w:r>
    </w:p>
    <w:p w:rsidR="00E01F3C" w:rsidRDefault="00E01F3C" w:rsidP="00E01F3C">
      <w:pPr>
        <w:spacing w:after="0"/>
        <w:jc w:val="both"/>
        <w:rPr>
          <w:rFonts w:ascii="Arial" w:hAnsi="Arial" w:cs="Arial"/>
          <w:b/>
          <w:sz w:val="24"/>
          <w:szCs w:val="24"/>
        </w:rPr>
      </w:pPr>
    </w:p>
    <w:p w:rsidR="00E01F3C" w:rsidRPr="00E01F3C" w:rsidRDefault="00E01F3C" w:rsidP="00E01F3C">
      <w:pPr>
        <w:spacing w:after="0"/>
        <w:jc w:val="both"/>
        <w:rPr>
          <w:rFonts w:ascii="Arial" w:hAnsi="Arial" w:cs="Arial"/>
          <w:iCs/>
          <w:sz w:val="24"/>
          <w:szCs w:val="24"/>
        </w:rPr>
      </w:pPr>
      <w:bookmarkStart w:id="0" w:name="_GoBack"/>
      <w:r w:rsidRPr="00E01F3C">
        <w:rPr>
          <w:rFonts w:ascii="Arial" w:hAnsi="Arial" w:cs="Arial"/>
          <w:iCs/>
          <w:sz w:val="24"/>
          <w:szCs w:val="24"/>
        </w:rPr>
        <w:t>Declare a Climate Emergency</w:t>
      </w:r>
    </w:p>
    <w:bookmarkEnd w:id="0"/>
    <w:p w:rsidR="00E01F3C" w:rsidRDefault="00E01F3C" w:rsidP="00E01F3C">
      <w:pPr>
        <w:pStyle w:val="xmsonormal"/>
        <w:jc w:val="both"/>
        <w:rPr>
          <w:rFonts w:ascii="Arial" w:hAnsi="Arial" w:cs="Arial"/>
          <w:b/>
          <w:bCs/>
        </w:rPr>
      </w:pPr>
    </w:p>
    <w:p w:rsidR="00E01F3C" w:rsidRPr="00CA6857" w:rsidRDefault="00E01F3C" w:rsidP="00E01F3C">
      <w:pPr>
        <w:pStyle w:val="xmsonormal"/>
        <w:jc w:val="both"/>
        <w:rPr>
          <w:rFonts w:ascii="Arial" w:hAnsi="Arial" w:cs="Arial"/>
        </w:rPr>
      </w:pPr>
      <w:r w:rsidRPr="00CA6857">
        <w:rPr>
          <w:rFonts w:ascii="Arial" w:hAnsi="Arial" w:cs="Arial"/>
          <w:b/>
          <w:bCs/>
        </w:rPr>
        <w:t>Lancashire County Council believes that:</w:t>
      </w:r>
    </w:p>
    <w:p w:rsidR="00E01F3C" w:rsidRPr="00CA6857" w:rsidRDefault="00E01F3C" w:rsidP="00E01F3C">
      <w:pPr>
        <w:pStyle w:val="ListParagraph"/>
        <w:numPr>
          <w:ilvl w:val="0"/>
          <w:numId w:val="10"/>
        </w:numPr>
        <w:spacing w:before="100" w:beforeAutospacing="1" w:after="0" w:line="240" w:lineRule="auto"/>
        <w:contextualSpacing w:val="0"/>
        <w:jc w:val="both"/>
        <w:textAlignment w:val="baseline"/>
        <w:rPr>
          <w:rFonts w:ascii="Arial" w:hAnsi="Arial" w:cs="Arial"/>
          <w:sz w:val="24"/>
          <w:szCs w:val="24"/>
        </w:rPr>
      </w:pPr>
      <w:r w:rsidRPr="00CA6857">
        <w:rPr>
          <w:rFonts w:ascii="Arial" w:hAnsi="Arial" w:cs="Arial"/>
          <w:sz w:val="24"/>
          <w:szCs w:val="24"/>
        </w:rPr>
        <w:t>All governments (national, regional and local) have a duty to limit the negative impacts of Climate Breakdown, and local governments that recognise this should not wait for their national governments to change their policies. It is important for the residents of Lancashire and the UK that counties commit to carbon neutrality as quickly as possible</w:t>
      </w:r>
      <w:r>
        <w:rPr>
          <w:rFonts w:ascii="Arial" w:hAnsi="Arial" w:cs="Arial"/>
          <w:sz w:val="24"/>
          <w:szCs w:val="24"/>
        </w:rPr>
        <w:t>.</w:t>
      </w:r>
    </w:p>
    <w:p w:rsidR="00E01F3C" w:rsidRDefault="00E01F3C" w:rsidP="00E01F3C">
      <w:pPr>
        <w:numPr>
          <w:ilvl w:val="0"/>
          <w:numId w:val="10"/>
        </w:numPr>
        <w:spacing w:before="100" w:beforeAutospacing="1" w:after="100" w:afterAutospacing="1" w:line="240" w:lineRule="auto"/>
        <w:jc w:val="both"/>
        <w:textAlignment w:val="baseline"/>
        <w:rPr>
          <w:rFonts w:ascii="Arial" w:eastAsia="Times New Roman" w:hAnsi="Arial" w:cs="Arial"/>
          <w:sz w:val="24"/>
          <w:szCs w:val="24"/>
        </w:rPr>
      </w:pPr>
      <w:r w:rsidRPr="00CA6857">
        <w:rPr>
          <w:rFonts w:ascii="Arial" w:eastAsia="Times New Roman" w:hAnsi="Arial" w:cs="Arial"/>
          <w:sz w:val="24"/>
          <w:szCs w:val="24"/>
        </w:rPr>
        <w:t>The consequences of global temperature rising above 1.5°C are so severe that preventing this from happening must be humanity’s number one priority</w:t>
      </w:r>
      <w:r>
        <w:rPr>
          <w:rFonts w:ascii="Arial" w:eastAsia="Times New Roman" w:hAnsi="Arial" w:cs="Arial"/>
          <w:sz w:val="24"/>
          <w:szCs w:val="24"/>
        </w:rPr>
        <w:t>.</w:t>
      </w:r>
    </w:p>
    <w:p w:rsidR="00E01F3C" w:rsidRPr="00E01F3C" w:rsidRDefault="00E01F3C" w:rsidP="00E01F3C">
      <w:pPr>
        <w:numPr>
          <w:ilvl w:val="0"/>
          <w:numId w:val="10"/>
        </w:numPr>
        <w:spacing w:before="100" w:beforeAutospacing="1" w:after="0" w:line="240" w:lineRule="auto"/>
        <w:jc w:val="both"/>
        <w:textAlignment w:val="baseline"/>
        <w:rPr>
          <w:rFonts w:ascii="Arial" w:eastAsia="Times New Roman" w:hAnsi="Arial" w:cs="Arial"/>
          <w:sz w:val="24"/>
          <w:szCs w:val="24"/>
        </w:rPr>
      </w:pPr>
      <w:r w:rsidRPr="00CA6857">
        <w:rPr>
          <w:rFonts w:ascii="Arial" w:eastAsia="Times New Roman" w:hAnsi="Arial" w:cs="Arial"/>
          <w:sz w:val="24"/>
          <w:szCs w:val="24"/>
        </w:rPr>
        <w:t>Bold climate action can deliver economic benefits in terms of new jobs, economic savings and market opportunities, as well as improved well-being for people in Lancashire and worldwide.</w:t>
      </w:r>
      <w:r w:rsidRPr="00CA6857">
        <w:rPr>
          <w:rFonts w:ascii="Arial" w:hAnsi="Arial" w:cs="Arial"/>
          <w:sz w:val="24"/>
          <w:szCs w:val="24"/>
        </w:rPr>
        <w:t> </w:t>
      </w:r>
    </w:p>
    <w:p w:rsidR="00E01F3C" w:rsidRDefault="00E01F3C" w:rsidP="00E01F3C">
      <w:pPr>
        <w:pStyle w:val="xmsonormal"/>
        <w:jc w:val="both"/>
        <w:rPr>
          <w:rFonts w:ascii="Arial" w:hAnsi="Arial" w:cs="Arial"/>
          <w:b/>
          <w:bCs/>
        </w:rPr>
      </w:pPr>
    </w:p>
    <w:p w:rsidR="00E01F3C" w:rsidRPr="00CA6857" w:rsidRDefault="00E01F3C" w:rsidP="00E01F3C">
      <w:pPr>
        <w:pStyle w:val="xmsonormal"/>
        <w:jc w:val="both"/>
        <w:rPr>
          <w:rFonts w:ascii="Arial" w:hAnsi="Arial" w:cs="Arial"/>
        </w:rPr>
      </w:pPr>
      <w:r w:rsidRPr="00CA6857">
        <w:rPr>
          <w:rFonts w:ascii="Arial" w:hAnsi="Arial" w:cs="Arial"/>
          <w:b/>
          <w:bCs/>
        </w:rPr>
        <w:t>Lancashire County Council resolves to</w:t>
      </w:r>
      <w:r>
        <w:rPr>
          <w:rFonts w:ascii="Arial" w:hAnsi="Arial" w:cs="Arial"/>
          <w:b/>
          <w:bCs/>
        </w:rPr>
        <w:t>:</w:t>
      </w:r>
      <w:r w:rsidRPr="00CA6857">
        <w:rPr>
          <w:rFonts w:ascii="Arial" w:hAnsi="Arial" w:cs="Arial"/>
          <w:b/>
          <w:bCs/>
        </w:rPr>
        <w:t xml:space="preserve"> </w:t>
      </w:r>
    </w:p>
    <w:p w:rsidR="00E01F3C" w:rsidRPr="00CA6857" w:rsidRDefault="00E01F3C" w:rsidP="00E01F3C">
      <w:pPr>
        <w:pStyle w:val="ListParagraph"/>
        <w:numPr>
          <w:ilvl w:val="0"/>
          <w:numId w:val="11"/>
        </w:numPr>
        <w:spacing w:before="100" w:beforeAutospacing="1" w:after="0" w:line="240" w:lineRule="auto"/>
        <w:contextualSpacing w:val="0"/>
        <w:jc w:val="both"/>
        <w:textAlignment w:val="baseline"/>
        <w:rPr>
          <w:rFonts w:ascii="Arial" w:eastAsia="Times New Roman" w:hAnsi="Arial" w:cs="Arial"/>
          <w:sz w:val="24"/>
          <w:szCs w:val="24"/>
        </w:rPr>
      </w:pPr>
      <w:r w:rsidRPr="00CA6857">
        <w:rPr>
          <w:rFonts w:ascii="Arial" w:eastAsia="Times New Roman" w:hAnsi="Arial" w:cs="Arial"/>
          <w:sz w:val="24"/>
          <w:szCs w:val="24"/>
        </w:rPr>
        <w:t>Declare a ‘Climate Emergency’</w:t>
      </w:r>
      <w:r>
        <w:rPr>
          <w:rFonts w:ascii="Arial" w:eastAsia="Times New Roman" w:hAnsi="Arial" w:cs="Arial"/>
          <w:sz w:val="24"/>
          <w:szCs w:val="24"/>
        </w:rPr>
        <w:t>.</w:t>
      </w:r>
      <w:r w:rsidRPr="00CA6857">
        <w:rPr>
          <w:rFonts w:ascii="Arial" w:eastAsia="Times New Roman" w:hAnsi="Arial" w:cs="Arial"/>
          <w:sz w:val="24"/>
          <w:szCs w:val="24"/>
        </w:rPr>
        <w:t> </w:t>
      </w:r>
    </w:p>
    <w:p w:rsidR="00E01F3C" w:rsidRPr="00CA6857" w:rsidRDefault="00E01F3C" w:rsidP="00E01F3C">
      <w:pPr>
        <w:numPr>
          <w:ilvl w:val="0"/>
          <w:numId w:val="11"/>
        </w:numPr>
        <w:spacing w:before="100" w:beforeAutospacing="1" w:after="100" w:afterAutospacing="1" w:line="240" w:lineRule="auto"/>
        <w:jc w:val="both"/>
        <w:textAlignment w:val="baseline"/>
        <w:rPr>
          <w:rFonts w:ascii="Arial" w:eastAsia="Times New Roman" w:hAnsi="Arial" w:cs="Arial"/>
          <w:sz w:val="24"/>
          <w:szCs w:val="24"/>
        </w:rPr>
      </w:pPr>
      <w:r w:rsidRPr="00CA6857">
        <w:rPr>
          <w:rFonts w:ascii="Arial" w:eastAsia="Times New Roman" w:hAnsi="Arial" w:cs="Arial"/>
          <w:sz w:val="24"/>
          <w:szCs w:val="24"/>
        </w:rPr>
        <w:t>Pledge to make the county of Lancashire carbon neutral by 2030, taking into account both production and consumption emissions (scope 1, 2 and 3)</w:t>
      </w:r>
      <w:r>
        <w:rPr>
          <w:rFonts w:ascii="Arial" w:eastAsia="Times New Roman" w:hAnsi="Arial" w:cs="Arial"/>
          <w:sz w:val="24"/>
          <w:szCs w:val="24"/>
        </w:rPr>
        <w:t>.</w:t>
      </w:r>
    </w:p>
    <w:p w:rsidR="00E01F3C" w:rsidRPr="00CA6857" w:rsidRDefault="00E01F3C" w:rsidP="00E01F3C">
      <w:pPr>
        <w:pStyle w:val="ListParagraph"/>
        <w:numPr>
          <w:ilvl w:val="0"/>
          <w:numId w:val="11"/>
        </w:numPr>
        <w:spacing w:before="100" w:beforeAutospacing="1" w:after="100" w:afterAutospacing="1" w:line="240" w:lineRule="auto"/>
        <w:contextualSpacing w:val="0"/>
        <w:jc w:val="both"/>
        <w:textAlignment w:val="baseline"/>
        <w:rPr>
          <w:rFonts w:ascii="Arial" w:hAnsi="Arial" w:cs="Arial"/>
          <w:sz w:val="24"/>
          <w:szCs w:val="24"/>
        </w:rPr>
      </w:pPr>
      <w:r w:rsidRPr="00CA6857">
        <w:rPr>
          <w:rFonts w:ascii="Arial" w:hAnsi="Arial" w:cs="Arial"/>
          <w:sz w:val="24"/>
          <w:szCs w:val="24"/>
        </w:rPr>
        <w:t>Call on national Government to provide the powers and resources to make the 2030 target possible</w:t>
      </w:r>
      <w:r>
        <w:rPr>
          <w:rFonts w:ascii="Arial" w:hAnsi="Arial" w:cs="Arial"/>
          <w:sz w:val="24"/>
          <w:szCs w:val="24"/>
        </w:rPr>
        <w:t>.</w:t>
      </w:r>
      <w:r w:rsidRPr="00CA6857">
        <w:rPr>
          <w:rFonts w:ascii="Arial" w:hAnsi="Arial" w:cs="Arial"/>
          <w:sz w:val="24"/>
          <w:szCs w:val="24"/>
        </w:rPr>
        <w:t xml:space="preserve"> </w:t>
      </w:r>
    </w:p>
    <w:p w:rsidR="00E01F3C" w:rsidRPr="00CA6857" w:rsidRDefault="00E01F3C" w:rsidP="00E01F3C">
      <w:pPr>
        <w:pStyle w:val="ListParagraph"/>
        <w:numPr>
          <w:ilvl w:val="0"/>
          <w:numId w:val="11"/>
        </w:numPr>
        <w:spacing w:before="100" w:beforeAutospacing="1" w:after="100" w:afterAutospacing="1" w:line="240" w:lineRule="auto"/>
        <w:contextualSpacing w:val="0"/>
        <w:jc w:val="both"/>
        <w:textAlignment w:val="baseline"/>
        <w:rPr>
          <w:rFonts w:ascii="Arial" w:hAnsi="Arial" w:cs="Arial"/>
          <w:sz w:val="24"/>
          <w:szCs w:val="24"/>
        </w:rPr>
      </w:pPr>
      <w:r w:rsidRPr="00CA6857">
        <w:rPr>
          <w:rFonts w:ascii="Arial" w:hAnsi="Arial" w:cs="Arial"/>
          <w:sz w:val="24"/>
          <w:szCs w:val="24"/>
        </w:rPr>
        <w:t>Work with other authorities (both within the UK and internationally) to determine and implement best practice methods to limit Gl</w:t>
      </w:r>
      <w:r>
        <w:rPr>
          <w:rFonts w:ascii="Arial" w:hAnsi="Arial" w:cs="Arial"/>
          <w:sz w:val="24"/>
          <w:szCs w:val="24"/>
        </w:rPr>
        <w:t>obal Warming to less than 1.5°C.</w:t>
      </w:r>
    </w:p>
    <w:p w:rsidR="00E01F3C" w:rsidRPr="00CA6857" w:rsidRDefault="00E01F3C" w:rsidP="00E01F3C">
      <w:pPr>
        <w:numPr>
          <w:ilvl w:val="0"/>
          <w:numId w:val="11"/>
        </w:numPr>
        <w:spacing w:before="100" w:beforeAutospacing="1" w:after="100" w:afterAutospacing="1" w:line="240" w:lineRule="auto"/>
        <w:jc w:val="both"/>
        <w:textAlignment w:val="baseline"/>
        <w:rPr>
          <w:rFonts w:ascii="Arial" w:eastAsia="Times New Roman" w:hAnsi="Arial" w:cs="Arial"/>
          <w:sz w:val="24"/>
          <w:szCs w:val="24"/>
        </w:rPr>
      </w:pPr>
      <w:r w:rsidRPr="00CA6857">
        <w:rPr>
          <w:rFonts w:ascii="Arial" w:eastAsia="Times New Roman" w:hAnsi="Arial" w:cs="Arial"/>
          <w:sz w:val="24"/>
          <w:szCs w:val="24"/>
        </w:rPr>
        <w:t>Work with partners across the county to deliver this new goal through al</w:t>
      </w:r>
      <w:r>
        <w:rPr>
          <w:rFonts w:ascii="Arial" w:eastAsia="Times New Roman" w:hAnsi="Arial" w:cs="Arial"/>
          <w:sz w:val="24"/>
          <w:szCs w:val="24"/>
        </w:rPr>
        <w:t>l relevant strategies and plans.</w:t>
      </w:r>
    </w:p>
    <w:p w:rsidR="00E01F3C" w:rsidRDefault="00E01F3C" w:rsidP="00E01F3C">
      <w:pPr>
        <w:numPr>
          <w:ilvl w:val="0"/>
          <w:numId w:val="11"/>
        </w:numPr>
        <w:spacing w:before="100" w:beforeAutospacing="1" w:after="100" w:afterAutospacing="1" w:line="240" w:lineRule="auto"/>
        <w:jc w:val="both"/>
        <w:textAlignment w:val="baseline"/>
        <w:rPr>
          <w:rFonts w:ascii="Arial" w:eastAsia="Times New Roman" w:hAnsi="Arial" w:cs="Arial"/>
          <w:sz w:val="24"/>
          <w:szCs w:val="24"/>
        </w:rPr>
      </w:pPr>
      <w:r w:rsidRPr="00CA6857">
        <w:rPr>
          <w:rFonts w:ascii="Arial" w:eastAsia="Times New Roman" w:hAnsi="Arial" w:cs="Arial"/>
          <w:sz w:val="24"/>
          <w:szCs w:val="24"/>
        </w:rPr>
        <w:t>Ensure that senior staff are fully aware of this commitment and Cabinet report</w:t>
      </w:r>
      <w:r>
        <w:rPr>
          <w:rFonts w:ascii="Arial" w:eastAsia="Times New Roman" w:hAnsi="Arial" w:cs="Arial"/>
          <w:sz w:val="24"/>
          <w:szCs w:val="24"/>
        </w:rPr>
        <w:t>s</w:t>
      </w:r>
      <w:r w:rsidRPr="00CA6857">
        <w:rPr>
          <w:rFonts w:ascii="Arial" w:eastAsia="Times New Roman" w:hAnsi="Arial" w:cs="Arial"/>
          <w:sz w:val="24"/>
          <w:szCs w:val="24"/>
        </w:rPr>
        <w:t xml:space="preserve"> to Full Council every six months with the actions undertaken and planned to address this emergency.</w:t>
      </w:r>
    </w:p>
    <w:p w:rsidR="00E01F3C" w:rsidRDefault="00E01F3C" w:rsidP="00E01F3C">
      <w:pPr>
        <w:spacing w:before="100" w:beforeAutospacing="1" w:after="100" w:afterAutospacing="1"/>
        <w:jc w:val="both"/>
        <w:textAlignment w:val="baseline"/>
        <w:rPr>
          <w:rFonts w:ascii="Arial" w:hAnsi="Arial" w:cs="Arial"/>
          <w:sz w:val="24"/>
          <w:szCs w:val="24"/>
        </w:rPr>
      </w:pPr>
    </w:p>
    <w:p w:rsidR="00E01F3C" w:rsidRPr="00CA6857" w:rsidRDefault="00E01F3C" w:rsidP="00E01F3C">
      <w:pPr>
        <w:spacing w:before="100" w:beforeAutospacing="1" w:after="100" w:afterAutospacing="1"/>
        <w:jc w:val="both"/>
        <w:textAlignment w:val="baseline"/>
        <w:rPr>
          <w:rFonts w:ascii="Arial" w:eastAsia="Times New Roman" w:hAnsi="Arial" w:cs="Arial"/>
          <w:sz w:val="24"/>
          <w:szCs w:val="24"/>
        </w:rPr>
      </w:pPr>
      <w:r w:rsidRPr="00CA6857">
        <w:rPr>
          <w:rFonts w:ascii="Arial" w:hAnsi="Arial" w:cs="Arial"/>
          <w:sz w:val="24"/>
          <w:szCs w:val="24"/>
        </w:rPr>
        <w:t>References:</w:t>
      </w:r>
    </w:p>
    <w:p w:rsidR="00E01F3C" w:rsidRPr="00CA6857" w:rsidRDefault="00E01F3C" w:rsidP="00E01F3C">
      <w:pPr>
        <w:numPr>
          <w:ilvl w:val="0"/>
          <w:numId w:val="12"/>
        </w:numPr>
        <w:spacing w:before="100" w:beforeAutospacing="1" w:after="100" w:afterAutospacing="1" w:line="240" w:lineRule="auto"/>
        <w:textAlignment w:val="baseline"/>
        <w:rPr>
          <w:rFonts w:ascii="Arial" w:eastAsia="Times New Roman" w:hAnsi="Arial" w:cs="Arial"/>
          <w:sz w:val="24"/>
          <w:szCs w:val="24"/>
        </w:rPr>
      </w:pPr>
      <w:r w:rsidRPr="00CA6857">
        <w:rPr>
          <w:rFonts w:ascii="Arial" w:eastAsia="Times New Roman" w:hAnsi="Arial" w:cs="Arial"/>
          <w:sz w:val="24"/>
          <w:szCs w:val="24"/>
        </w:rPr>
        <w:t>Fossil CO</w:t>
      </w:r>
      <w:r w:rsidRPr="00CA6857">
        <w:rPr>
          <w:rFonts w:ascii="Arial" w:eastAsia="Times New Roman" w:hAnsi="Arial" w:cs="Arial"/>
          <w:sz w:val="24"/>
          <w:szCs w:val="24"/>
          <w:vertAlign w:val="subscript"/>
        </w:rPr>
        <w:t>2</w:t>
      </w:r>
      <w:r w:rsidRPr="00CA6857">
        <w:rPr>
          <w:rFonts w:ascii="Arial" w:eastAsia="Times New Roman" w:hAnsi="Arial" w:cs="Arial"/>
          <w:sz w:val="24"/>
          <w:szCs w:val="24"/>
        </w:rPr>
        <w:t xml:space="preserve"> &amp; GHG emissions of all world countries, 2017: </w:t>
      </w:r>
      <w:hyperlink r:id="rId7" w:history="1">
        <w:r w:rsidRPr="00CA6857">
          <w:rPr>
            <w:rStyle w:val="Hyperlink"/>
            <w:rFonts w:ascii="Arial" w:hAnsi="Arial" w:cs="Arial"/>
            <w:szCs w:val="24"/>
          </w:rPr>
          <w:t>http://edgar.jrc.ec.europa.eu/overview.php?v=CO2andGHG1970-2016&amp;dst=GHGpc</w:t>
        </w:r>
      </w:hyperlink>
      <w:r w:rsidRPr="00CA6857">
        <w:rPr>
          <w:rFonts w:ascii="Arial" w:eastAsia="Times New Roman" w:hAnsi="Arial" w:cs="Arial"/>
          <w:sz w:val="24"/>
          <w:szCs w:val="24"/>
        </w:rPr>
        <w:t xml:space="preserve"> </w:t>
      </w:r>
    </w:p>
    <w:p w:rsidR="00E01F3C" w:rsidRPr="00CA6857" w:rsidRDefault="00E01F3C" w:rsidP="00E01F3C">
      <w:pPr>
        <w:numPr>
          <w:ilvl w:val="0"/>
          <w:numId w:val="12"/>
        </w:numPr>
        <w:spacing w:before="100" w:beforeAutospacing="1" w:after="100" w:afterAutospacing="1" w:line="240" w:lineRule="auto"/>
        <w:textAlignment w:val="baseline"/>
        <w:rPr>
          <w:rFonts w:ascii="Arial" w:eastAsia="Times New Roman" w:hAnsi="Arial" w:cs="Arial"/>
          <w:sz w:val="24"/>
          <w:szCs w:val="24"/>
        </w:rPr>
      </w:pPr>
      <w:r w:rsidRPr="00CA6857">
        <w:rPr>
          <w:rFonts w:ascii="Arial" w:eastAsia="Times New Roman" w:hAnsi="Arial" w:cs="Arial"/>
          <w:sz w:val="24"/>
          <w:szCs w:val="24"/>
        </w:rPr>
        <w:t xml:space="preserve">World Resources Institute: </w:t>
      </w:r>
      <w:hyperlink r:id="rId8" w:history="1">
        <w:r w:rsidRPr="00CA6857">
          <w:rPr>
            <w:rStyle w:val="Hyperlink"/>
            <w:rFonts w:ascii="Arial" w:hAnsi="Arial" w:cs="Arial"/>
            <w:szCs w:val="24"/>
          </w:rPr>
          <w:t>https://www.wri.org/blog/2018/10/8-things-you-need-know-about-ipcc-15-c-report</w:t>
        </w:r>
      </w:hyperlink>
      <w:r w:rsidRPr="00CA6857">
        <w:rPr>
          <w:rFonts w:ascii="Arial" w:eastAsia="Times New Roman" w:hAnsi="Arial" w:cs="Arial"/>
          <w:sz w:val="24"/>
          <w:szCs w:val="24"/>
        </w:rPr>
        <w:t xml:space="preserve"> </w:t>
      </w:r>
    </w:p>
    <w:p w:rsidR="00E01F3C" w:rsidRPr="00CA6857" w:rsidRDefault="00E01F3C" w:rsidP="00E01F3C">
      <w:pPr>
        <w:numPr>
          <w:ilvl w:val="0"/>
          <w:numId w:val="12"/>
        </w:numPr>
        <w:spacing w:before="100" w:beforeAutospacing="1" w:after="100" w:afterAutospacing="1" w:line="240" w:lineRule="auto"/>
        <w:textAlignment w:val="baseline"/>
        <w:rPr>
          <w:rFonts w:ascii="Arial" w:eastAsia="Times New Roman" w:hAnsi="Arial" w:cs="Arial"/>
          <w:sz w:val="24"/>
          <w:szCs w:val="24"/>
        </w:rPr>
      </w:pPr>
      <w:r w:rsidRPr="00CA6857">
        <w:rPr>
          <w:rFonts w:ascii="Arial" w:eastAsia="Times New Roman" w:hAnsi="Arial" w:cs="Arial"/>
          <w:sz w:val="24"/>
          <w:szCs w:val="24"/>
        </w:rPr>
        <w:t xml:space="preserve">The IPCC’s Special Report on Global Warming of 1.5ºC: </w:t>
      </w:r>
      <w:hyperlink r:id="rId9" w:history="1">
        <w:r w:rsidRPr="00CA6857">
          <w:rPr>
            <w:rStyle w:val="Hyperlink"/>
            <w:rFonts w:ascii="Arial" w:hAnsi="Arial" w:cs="Arial"/>
            <w:szCs w:val="24"/>
          </w:rPr>
          <w:t>https://www.ipcc.ch/report/sr15/</w:t>
        </w:r>
      </w:hyperlink>
    </w:p>
    <w:p w:rsidR="00E01F3C" w:rsidRPr="00CA6857" w:rsidRDefault="00E01F3C" w:rsidP="00E01F3C">
      <w:pPr>
        <w:numPr>
          <w:ilvl w:val="0"/>
          <w:numId w:val="12"/>
        </w:numPr>
        <w:spacing w:before="100" w:beforeAutospacing="1" w:after="100" w:afterAutospacing="1" w:line="240" w:lineRule="auto"/>
        <w:textAlignment w:val="baseline"/>
        <w:rPr>
          <w:rFonts w:ascii="Arial" w:eastAsia="Times New Roman" w:hAnsi="Arial" w:cs="Arial"/>
          <w:sz w:val="24"/>
          <w:szCs w:val="24"/>
        </w:rPr>
      </w:pPr>
      <w:r w:rsidRPr="00CA6857">
        <w:rPr>
          <w:rFonts w:ascii="Arial" w:eastAsia="Times New Roman" w:hAnsi="Arial" w:cs="Arial"/>
          <w:sz w:val="24"/>
          <w:szCs w:val="24"/>
        </w:rPr>
        <w:t xml:space="preserve">Including US cities Berkeley: </w:t>
      </w:r>
      <w:hyperlink r:id="rId10" w:history="1">
        <w:r w:rsidRPr="00CA6857">
          <w:rPr>
            <w:rStyle w:val="Hyperlink"/>
            <w:rFonts w:ascii="Arial" w:hAnsi="Arial" w:cs="Arial"/>
            <w:szCs w:val="24"/>
          </w:rPr>
          <w:t>https://www.theclimatemobilization.org/blog/2018/6/13/berkeley-unanimously-declares-climate-emergency</w:t>
        </w:r>
      </w:hyperlink>
      <w:r w:rsidRPr="00CA6857">
        <w:rPr>
          <w:rFonts w:ascii="Arial" w:eastAsia="Times New Roman" w:hAnsi="Arial" w:cs="Arial"/>
          <w:sz w:val="24"/>
          <w:szCs w:val="24"/>
        </w:rPr>
        <w:t xml:space="preserve"> and Hoboken: </w:t>
      </w:r>
      <w:hyperlink r:id="rId11" w:history="1">
        <w:r w:rsidRPr="00CA6857">
          <w:rPr>
            <w:rStyle w:val="Hyperlink"/>
            <w:rFonts w:ascii="Arial" w:hAnsi="Arial" w:cs="Arial"/>
            <w:szCs w:val="24"/>
          </w:rPr>
          <w:t>https://www.theclimatemobilization.org/blog/2018/4/25/hoboken-resolves-to-mobilize</w:t>
        </w:r>
      </w:hyperlink>
      <w:r w:rsidRPr="00CA6857">
        <w:rPr>
          <w:rFonts w:ascii="Arial" w:eastAsia="Times New Roman" w:hAnsi="Arial" w:cs="Arial"/>
          <w:sz w:val="24"/>
          <w:szCs w:val="24"/>
        </w:rPr>
        <w:t xml:space="preserve">, and the C40 cities: </w:t>
      </w:r>
      <w:hyperlink r:id="rId12" w:history="1">
        <w:r w:rsidRPr="00CA6857">
          <w:rPr>
            <w:rStyle w:val="Hyperlink"/>
            <w:rFonts w:ascii="Arial" w:hAnsi="Arial" w:cs="Arial"/>
            <w:szCs w:val="24"/>
          </w:rPr>
          <w:t>https://www.c40.org/other/deadline-2020</w:t>
        </w:r>
      </w:hyperlink>
      <w:r w:rsidRPr="00CA6857">
        <w:rPr>
          <w:rFonts w:ascii="Arial" w:eastAsia="Times New Roman" w:hAnsi="Arial" w:cs="Arial"/>
          <w:sz w:val="24"/>
          <w:szCs w:val="24"/>
        </w:rPr>
        <w:t xml:space="preserve"> </w:t>
      </w:r>
    </w:p>
    <w:p w:rsidR="00E01F3C" w:rsidRPr="00CA6857" w:rsidRDefault="00E01F3C" w:rsidP="00E01F3C">
      <w:pPr>
        <w:pStyle w:val="xmsonormal"/>
        <w:ind w:left="360"/>
        <w:textAlignment w:val="baseline"/>
        <w:rPr>
          <w:rFonts w:ascii="Arial" w:hAnsi="Arial" w:cs="Arial"/>
        </w:rPr>
      </w:pPr>
      <w:r w:rsidRPr="00CA6857">
        <w:rPr>
          <w:rFonts w:ascii="Arial" w:hAnsi="Arial" w:cs="Arial"/>
        </w:rPr>
        <w:t xml:space="preserve">Scope 1, 2 and 3 of the Greenhouse Gas Protocol explained: </w:t>
      </w:r>
      <w:hyperlink r:id="rId13" w:history="1">
        <w:r w:rsidRPr="00CA6857">
          <w:rPr>
            <w:rStyle w:val="Hyperlink"/>
            <w:rFonts w:ascii="Arial" w:hAnsi="Arial" w:cs="Arial"/>
          </w:rPr>
          <w:t>https://www.carbontrust.com/resources/faqs/services/scope-3-indirect-carbon-emissions</w:t>
        </w:r>
      </w:hyperlink>
    </w:p>
    <w:p w:rsidR="00E01F3C" w:rsidRPr="00CA6857" w:rsidRDefault="00E01F3C" w:rsidP="00E01F3C">
      <w:pPr>
        <w:jc w:val="both"/>
        <w:rPr>
          <w:rFonts w:ascii="Arial" w:hAnsi="Arial" w:cs="Arial"/>
          <w:sz w:val="24"/>
          <w:szCs w:val="24"/>
        </w:rPr>
      </w:pPr>
    </w:p>
    <w:p w:rsidR="00E01F3C" w:rsidRPr="00E01F3C" w:rsidRDefault="00E01F3C" w:rsidP="00E01F3C">
      <w:pPr>
        <w:spacing w:after="0"/>
        <w:jc w:val="both"/>
        <w:rPr>
          <w:rFonts w:ascii="Arial" w:hAnsi="Arial" w:cs="Arial"/>
          <w:b/>
          <w:sz w:val="24"/>
          <w:szCs w:val="24"/>
        </w:rPr>
      </w:pPr>
    </w:p>
    <w:sectPr w:rsidR="00E01F3C" w:rsidRPr="00E01F3C" w:rsidSect="00EB1515">
      <w:footerReference w:type="default" r:id="rId14"/>
      <w:pgSz w:w="11906" w:h="16838"/>
      <w:pgMar w:top="1134" w:right="1077" w:bottom="851"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237" w:rsidRDefault="002A0237" w:rsidP="002A0237">
      <w:pPr>
        <w:spacing w:after="0" w:line="240" w:lineRule="auto"/>
      </w:pPr>
      <w:r>
        <w:separator/>
      </w:r>
    </w:p>
  </w:endnote>
  <w:endnote w:type="continuationSeparator" w:id="0">
    <w:p w:rsidR="002A0237" w:rsidRDefault="002A0237" w:rsidP="002A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237" w:rsidRPr="002A0237" w:rsidRDefault="002A0237">
    <w:pPr>
      <w:pStyle w:val="Footer"/>
      <w:jc w:val="center"/>
      <w:rPr>
        <w:rFonts w:ascii="Arial" w:hAnsi="Arial" w:cs="Arial"/>
      </w:rPr>
    </w:pPr>
  </w:p>
  <w:p w:rsidR="002A0237" w:rsidRDefault="002A0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237" w:rsidRDefault="002A0237" w:rsidP="002A0237">
      <w:pPr>
        <w:spacing w:after="0" w:line="240" w:lineRule="auto"/>
      </w:pPr>
      <w:r>
        <w:separator/>
      </w:r>
    </w:p>
  </w:footnote>
  <w:footnote w:type="continuationSeparator" w:id="0">
    <w:p w:rsidR="002A0237" w:rsidRDefault="002A0237" w:rsidP="002A02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755FD"/>
    <w:multiLevelType w:val="multilevel"/>
    <w:tmpl w:val="4BB0FD2E"/>
    <w:lvl w:ilvl="0">
      <w:start w:val="1"/>
      <w:numFmt w:val="lowerRoman"/>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CE26A17"/>
    <w:multiLevelType w:val="hybridMultilevel"/>
    <w:tmpl w:val="40CAE356"/>
    <w:lvl w:ilvl="0" w:tplc="1EAAC88C">
      <w:start w:val="1"/>
      <w:numFmt w:val="lowerRoman"/>
      <w:lvlText w:val="(%1)"/>
      <w:lvlJc w:val="left"/>
      <w:pPr>
        <w:ind w:left="1440" w:hanging="720"/>
      </w:pPr>
      <w:rPr>
        <w:rFonts w:ascii="Arial" w:hAnsi="Arial" w:cs="Arial"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1932C7"/>
    <w:multiLevelType w:val="multilevel"/>
    <w:tmpl w:val="49549574"/>
    <w:lvl w:ilvl="0">
      <w:start w:val="1"/>
      <w:numFmt w:val="lowerRoman"/>
      <w:lvlText w:val="(%1)"/>
      <w:lvlJc w:val="left"/>
      <w:pPr>
        <w:tabs>
          <w:tab w:val="num" w:pos="360"/>
        </w:tabs>
        <w:ind w:left="360" w:hanging="360"/>
      </w:pPr>
      <w:rPr>
        <w:rFonts w:ascii="Arial" w:eastAsiaTheme="minorHAnsi"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36970060"/>
    <w:multiLevelType w:val="hybridMultilevel"/>
    <w:tmpl w:val="A7C0F0E0"/>
    <w:lvl w:ilvl="0" w:tplc="D974FB1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AE77839"/>
    <w:multiLevelType w:val="multilevel"/>
    <w:tmpl w:val="0E8E9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502FE0"/>
    <w:multiLevelType w:val="hybridMultilevel"/>
    <w:tmpl w:val="487E8C6C"/>
    <w:lvl w:ilvl="0" w:tplc="57CCA0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D974F27"/>
    <w:multiLevelType w:val="multilevel"/>
    <w:tmpl w:val="EA08E748"/>
    <w:lvl w:ilvl="0">
      <w:start w:val="1"/>
      <w:numFmt w:val="bullet"/>
      <w:pStyle w:val="Bullets"/>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2EA1B4E"/>
    <w:multiLevelType w:val="hybridMultilevel"/>
    <w:tmpl w:val="00EC95AE"/>
    <w:lvl w:ilvl="0" w:tplc="AD60D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803927"/>
    <w:multiLevelType w:val="hybridMultilevel"/>
    <w:tmpl w:val="86F4C312"/>
    <w:lvl w:ilvl="0" w:tplc="D3D88FF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4B07200"/>
    <w:multiLevelType w:val="hybridMultilevel"/>
    <w:tmpl w:val="037296EC"/>
    <w:lvl w:ilvl="0" w:tplc="52AE5C3C">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AA76976"/>
    <w:multiLevelType w:val="multilevel"/>
    <w:tmpl w:val="629217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CBE57E4"/>
    <w:multiLevelType w:val="hybridMultilevel"/>
    <w:tmpl w:val="34727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5"/>
  </w:num>
  <w:num w:numId="5">
    <w:abstractNumId w:val="4"/>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DF"/>
    <w:rsid w:val="00031DF7"/>
    <w:rsid w:val="000B1FB6"/>
    <w:rsid w:val="000B739C"/>
    <w:rsid w:val="000F6C0F"/>
    <w:rsid w:val="00147D6A"/>
    <w:rsid w:val="00174C78"/>
    <w:rsid w:val="00177824"/>
    <w:rsid w:val="00182221"/>
    <w:rsid w:val="00182D84"/>
    <w:rsid w:val="002335BB"/>
    <w:rsid w:val="00244950"/>
    <w:rsid w:val="002550A8"/>
    <w:rsid w:val="002A0237"/>
    <w:rsid w:val="002B13EE"/>
    <w:rsid w:val="00334563"/>
    <w:rsid w:val="00342E38"/>
    <w:rsid w:val="0036197E"/>
    <w:rsid w:val="00375EC7"/>
    <w:rsid w:val="003770E0"/>
    <w:rsid w:val="004023BB"/>
    <w:rsid w:val="00445512"/>
    <w:rsid w:val="00490884"/>
    <w:rsid w:val="004E4E0D"/>
    <w:rsid w:val="005016EA"/>
    <w:rsid w:val="00513264"/>
    <w:rsid w:val="00523EC7"/>
    <w:rsid w:val="005366C7"/>
    <w:rsid w:val="0054370E"/>
    <w:rsid w:val="0057131A"/>
    <w:rsid w:val="005A7F33"/>
    <w:rsid w:val="005B4B17"/>
    <w:rsid w:val="005B61DF"/>
    <w:rsid w:val="005D1DDB"/>
    <w:rsid w:val="005E440D"/>
    <w:rsid w:val="006279EF"/>
    <w:rsid w:val="0064576E"/>
    <w:rsid w:val="00686A3C"/>
    <w:rsid w:val="0069028A"/>
    <w:rsid w:val="006A310A"/>
    <w:rsid w:val="006B630C"/>
    <w:rsid w:val="00725503"/>
    <w:rsid w:val="0072603F"/>
    <w:rsid w:val="007570D8"/>
    <w:rsid w:val="007A232C"/>
    <w:rsid w:val="007F2F37"/>
    <w:rsid w:val="007F3245"/>
    <w:rsid w:val="00811020"/>
    <w:rsid w:val="00842688"/>
    <w:rsid w:val="00876EC4"/>
    <w:rsid w:val="008A75C0"/>
    <w:rsid w:val="009165BE"/>
    <w:rsid w:val="00920CB0"/>
    <w:rsid w:val="009F5203"/>
    <w:rsid w:val="00A54310"/>
    <w:rsid w:val="00A83936"/>
    <w:rsid w:val="00AC6522"/>
    <w:rsid w:val="00B22396"/>
    <w:rsid w:val="00B506C3"/>
    <w:rsid w:val="00BC5F01"/>
    <w:rsid w:val="00C01627"/>
    <w:rsid w:val="00C22D41"/>
    <w:rsid w:val="00C56056"/>
    <w:rsid w:val="00C70BB3"/>
    <w:rsid w:val="00C83A7E"/>
    <w:rsid w:val="00C85FB3"/>
    <w:rsid w:val="00CE2245"/>
    <w:rsid w:val="00D24761"/>
    <w:rsid w:val="00D30607"/>
    <w:rsid w:val="00D63ABA"/>
    <w:rsid w:val="00D64103"/>
    <w:rsid w:val="00D90133"/>
    <w:rsid w:val="00DF1BCC"/>
    <w:rsid w:val="00DF6700"/>
    <w:rsid w:val="00DF7567"/>
    <w:rsid w:val="00E01F3C"/>
    <w:rsid w:val="00E133A5"/>
    <w:rsid w:val="00E47B8D"/>
    <w:rsid w:val="00E526CD"/>
    <w:rsid w:val="00EB1515"/>
    <w:rsid w:val="00EC0F8A"/>
    <w:rsid w:val="00EC3365"/>
    <w:rsid w:val="00EC4720"/>
    <w:rsid w:val="00ED48FD"/>
    <w:rsid w:val="00EE1ABE"/>
    <w:rsid w:val="00EF7486"/>
    <w:rsid w:val="00F903F3"/>
    <w:rsid w:val="00FF5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9C383-20E9-4E3C-B73E-D6BB1E34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245"/>
    <w:pPr>
      <w:ind w:left="720"/>
      <w:contextualSpacing/>
    </w:pPr>
  </w:style>
  <w:style w:type="paragraph" w:styleId="PlainText">
    <w:name w:val="Plain Text"/>
    <w:basedOn w:val="Normal"/>
    <w:link w:val="PlainTextChar"/>
    <w:uiPriority w:val="99"/>
    <w:semiHidden/>
    <w:unhideWhenUsed/>
    <w:rsid w:val="005A7F33"/>
    <w:pPr>
      <w:spacing w:after="0" w:line="240" w:lineRule="auto"/>
    </w:pPr>
    <w:rPr>
      <w:rFonts w:ascii="Consolas" w:eastAsia="Times New Roman" w:hAnsi="Consolas" w:cs="Times New Roman"/>
      <w:sz w:val="24"/>
      <w:szCs w:val="21"/>
      <w:lang w:val="x-none" w:eastAsia="x-none"/>
    </w:rPr>
  </w:style>
  <w:style w:type="character" w:customStyle="1" w:styleId="PlainTextChar">
    <w:name w:val="Plain Text Char"/>
    <w:basedOn w:val="DefaultParagraphFont"/>
    <w:link w:val="PlainText"/>
    <w:uiPriority w:val="99"/>
    <w:semiHidden/>
    <w:rsid w:val="005A7F33"/>
    <w:rPr>
      <w:rFonts w:ascii="Consolas" w:eastAsia="Times New Roman" w:hAnsi="Consolas" w:cs="Times New Roman"/>
      <w:sz w:val="24"/>
      <w:szCs w:val="21"/>
      <w:lang w:val="x-none" w:eastAsia="x-none"/>
    </w:rPr>
  </w:style>
  <w:style w:type="character" w:styleId="Hyperlink">
    <w:name w:val="Hyperlink"/>
    <w:basedOn w:val="DefaultParagraphFont"/>
    <w:uiPriority w:val="99"/>
    <w:unhideWhenUsed/>
    <w:rsid w:val="006B630C"/>
    <w:rPr>
      <w:color w:val="0563C1" w:themeColor="hyperlink"/>
      <w:u w:val="single"/>
    </w:rPr>
  </w:style>
  <w:style w:type="character" w:customStyle="1" w:styleId="BulletsChar">
    <w:name w:val="Bullets Char"/>
    <w:basedOn w:val="DefaultParagraphFont"/>
    <w:link w:val="Bullets"/>
    <w:locked/>
    <w:rsid w:val="009F5203"/>
    <w:rPr>
      <w:sz w:val="24"/>
    </w:rPr>
  </w:style>
  <w:style w:type="paragraph" w:customStyle="1" w:styleId="Bullets">
    <w:name w:val="Bullets"/>
    <w:basedOn w:val="ListParagraph"/>
    <w:link w:val="BulletsChar"/>
    <w:qFormat/>
    <w:rsid w:val="009F5203"/>
    <w:pPr>
      <w:numPr>
        <w:numId w:val="1"/>
      </w:numPr>
      <w:spacing w:after="200" w:line="276" w:lineRule="auto"/>
    </w:pPr>
    <w:rPr>
      <w:sz w:val="24"/>
    </w:rPr>
  </w:style>
  <w:style w:type="paragraph" w:customStyle="1" w:styleId="Default">
    <w:name w:val="Default"/>
    <w:rsid w:val="0057131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A0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237"/>
  </w:style>
  <w:style w:type="paragraph" w:styleId="Footer">
    <w:name w:val="footer"/>
    <w:basedOn w:val="Normal"/>
    <w:link w:val="FooterChar"/>
    <w:uiPriority w:val="99"/>
    <w:unhideWhenUsed/>
    <w:rsid w:val="002A0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237"/>
  </w:style>
  <w:style w:type="paragraph" w:styleId="BalloonText">
    <w:name w:val="Balloon Text"/>
    <w:basedOn w:val="Normal"/>
    <w:link w:val="BalloonTextChar"/>
    <w:uiPriority w:val="99"/>
    <w:semiHidden/>
    <w:unhideWhenUsed/>
    <w:rsid w:val="00757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0D8"/>
    <w:rPr>
      <w:rFonts w:ascii="Segoe UI" w:hAnsi="Segoe UI" w:cs="Segoe UI"/>
      <w:sz w:val="18"/>
      <w:szCs w:val="18"/>
    </w:rPr>
  </w:style>
  <w:style w:type="paragraph" w:styleId="NormalWeb">
    <w:name w:val="Normal (Web)"/>
    <w:basedOn w:val="Normal"/>
    <w:uiPriority w:val="99"/>
    <w:semiHidden/>
    <w:unhideWhenUsed/>
    <w:rsid w:val="00342E38"/>
    <w:pPr>
      <w:spacing w:before="100" w:beforeAutospacing="1" w:after="100" w:afterAutospacing="1" w:line="240" w:lineRule="auto"/>
    </w:pPr>
    <w:rPr>
      <w:rFonts w:ascii="Times New Roman" w:hAnsi="Times New Roman" w:cs="Times New Roman"/>
      <w:sz w:val="24"/>
      <w:szCs w:val="24"/>
      <w:lang w:eastAsia="en-GB"/>
    </w:rPr>
  </w:style>
  <w:style w:type="paragraph" w:customStyle="1" w:styleId="text-style-lead">
    <w:name w:val="text-style-lead"/>
    <w:basedOn w:val="Normal"/>
    <w:uiPriority w:val="99"/>
    <w:semiHidden/>
    <w:rsid w:val="005366C7"/>
    <w:pPr>
      <w:spacing w:before="100" w:beforeAutospacing="1" w:after="100" w:afterAutospacing="1" w:line="240" w:lineRule="auto"/>
    </w:pPr>
    <w:rPr>
      <w:rFonts w:ascii="Times" w:hAnsi="Times" w:cs="Times New Roman"/>
      <w:sz w:val="20"/>
      <w:szCs w:val="20"/>
      <w:lang w:eastAsia="en-GB"/>
    </w:rPr>
  </w:style>
  <w:style w:type="character" w:customStyle="1" w:styleId="st1">
    <w:name w:val="st1"/>
    <w:basedOn w:val="DefaultParagraphFont"/>
    <w:rsid w:val="00A83936"/>
  </w:style>
  <w:style w:type="paragraph" w:customStyle="1" w:styleId="xmsonormal">
    <w:name w:val="x_msonormal"/>
    <w:basedOn w:val="Normal"/>
    <w:uiPriority w:val="99"/>
    <w:rsid w:val="00E01F3C"/>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07709">
      <w:bodyDiv w:val="1"/>
      <w:marLeft w:val="0"/>
      <w:marRight w:val="0"/>
      <w:marTop w:val="0"/>
      <w:marBottom w:val="0"/>
      <w:divBdr>
        <w:top w:val="none" w:sz="0" w:space="0" w:color="auto"/>
        <w:left w:val="none" w:sz="0" w:space="0" w:color="auto"/>
        <w:bottom w:val="none" w:sz="0" w:space="0" w:color="auto"/>
        <w:right w:val="none" w:sz="0" w:space="0" w:color="auto"/>
      </w:divBdr>
    </w:div>
    <w:div w:id="106239027">
      <w:bodyDiv w:val="1"/>
      <w:marLeft w:val="0"/>
      <w:marRight w:val="0"/>
      <w:marTop w:val="0"/>
      <w:marBottom w:val="0"/>
      <w:divBdr>
        <w:top w:val="none" w:sz="0" w:space="0" w:color="auto"/>
        <w:left w:val="none" w:sz="0" w:space="0" w:color="auto"/>
        <w:bottom w:val="none" w:sz="0" w:space="0" w:color="auto"/>
        <w:right w:val="none" w:sz="0" w:space="0" w:color="auto"/>
      </w:divBdr>
    </w:div>
    <w:div w:id="271522872">
      <w:bodyDiv w:val="1"/>
      <w:marLeft w:val="0"/>
      <w:marRight w:val="0"/>
      <w:marTop w:val="0"/>
      <w:marBottom w:val="0"/>
      <w:divBdr>
        <w:top w:val="none" w:sz="0" w:space="0" w:color="auto"/>
        <w:left w:val="none" w:sz="0" w:space="0" w:color="auto"/>
        <w:bottom w:val="none" w:sz="0" w:space="0" w:color="auto"/>
        <w:right w:val="none" w:sz="0" w:space="0" w:color="auto"/>
      </w:divBdr>
    </w:div>
    <w:div w:id="289172914">
      <w:bodyDiv w:val="1"/>
      <w:marLeft w:val="0"/>
      <w:marRight w:val="0"/>
      <w:marTop w:val="0"/>
      <w:marBottom w:val="0"/>
      <w:divBdr>
        <w:top w:val="none" w:sz="0" w:space="0" w:color="auto"/>
        <w:left w:val="none" w:sz="0" w:space="0" w:color="auto"/>
        <w:bottom w:val="none" w:sz="0" w:space="0" w:color="auto"/>
        <w:right w:val="none" w:sz="0" w:space="0" w:color="auto"/>
      </w:divBdr>
    </w:div>
    <w:div w:id="315649654">
      <w:bodyDiv w:val="1"/>
      <w:marLeft w:val="0"/>
      <w:marRight w:val="0"/>
      <w:marTop w:val="0"/>
      <w:marBottom w:val="0"/>
      <w:divBdr>
        <w:top w:val="none" w:sz="0" w:space="0" w:color="auto"/>
        <w:left w:val="none" w:sz="0" w:space="0" w:color="auto"/>
        <w:bottom w:val="none" w:sz="0" w:space="0" w:color="auto"/>
        <w:right w:val="none" w:sz="0" w:space="0" w:color="auto"/>
      </w:divBdr>
    </w:div>
    <w:div w:id="831531364">
      <w:bodyDiv w:val="1"/>
      <w:marLeft w:val="0"/>
      <w:marRight w:val="0"/>
      <w:marTop w:val="0"/>
      <w:marBottom w:val="0"/>
      <w:divBdr>
        <w:top w:val="none" w:sz="0" w:space="0" w:color="auto"/>
        <w:left w:val="none" w:sz="0" w:space="0" w:color="auto"/>
        <w:bottom w:val="none" w:sz="0" w:space="0" w:color="auto"/>
        <w:right w:val="none" w:sz="0" w:space="0" w:color="auto"/>
      </w:divBdr>
    </w:div>
    <w:div w:id="933707415">
      <w:bodyDiv w:val="1"/>
      <w:marLeft w:val="0"/>
      <w:marRight w:val="0"/>
      <w:marTop w:val="0"/>
      <w:marBottom w:val="0"/>
      <w:divBdr>
        <w:top w:val="none" w:sz="0" w:space="0" w:color="auto"/>
        <w:left w:val="none" w:sz="0" w:space="0" w:color="auto"/>
        <w:bottom w:val="none" w:sz="0" w:space="0" w:color="auto"/>
        <w:right w:val="none" w:sz="0" w:space="0" w:color="auto"/>
      </w:divBdr>
    </w:div>
    <w:div w:id="940188953">
      <w:bodyDiv w:val="1"/>
      <w:marLeft w:val="0"/>
      <w:marRight w:val="0"/>
      <w:marTop w:val="0"/>
      <w:marBottom w:val="0"/>
      <w:divBdr>
        <w:top w:val="none" w:sz="0" w:space="0" w:color="auto"/>
        <w:left w:val="none" w:sz="0" w:space="0" w:color="auto"/>
        <w:bottom w:val="none" w:sz="0" w:space="0" w:color="auto"/>
        <w:right w:val="none" w:sz="0" w:space="0" w:color="auto"/>
      </w:divBdr>
    </w:div>
    <w:div w:id="958024196">
      <w:bodyDiv w:val="1"/>
      <w:marLeft w:val="0"/>
      <w:marRight w:val="0"/>
      <w:marTop w:val="0"/>
      <w:marBottom w:val="0"/>
      <w:divBdr>
        <w:top w:val="none" w:sz="0" w:space="0" w:color="auto"/>
        <w:left w:val="none" w:sz="0" w:space="0" w:color="auto"/>
        <w:bottom w:val="none" w:sz="0" w:space="0" w:color="auto"/>
        <w:right w:val="none" w:sz="0" w:space="0" w:color="auto"/>
      </w:divBdr>
    </w:div>
    <w:div w:id="1110513636">
      <w:bodyDiv w:val="1"/>
      <w:marLeft w:val="0"/>
      <w:marRight w:val="0"/>
      <w:marTop w:val="0"/>
      <w:marBottom w:val="0"/>
      <w:divBdr>
        <w:top w:val="none" w:sz="0" w:space="0" w:color="auto"/>
        <w:left w:val="none" w:sz="0" w:space="0" w:color="auto"/>
        <w:bottom w:val="none" w:sz="0" w:space="0" w:color="auto"/>
        <w:right w:val="none" w:sz="0" w:space="0" w:color="auto"/>
      </w:divBdr>
    </w:div>
    <w:div w:id="145440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ri.org/blog/2018/10/8-things-you-need-know-about-ipcc-15-c-report" TargetMode="External"/><Relationship Id="rId13" Type="http://schemas.openxmlformats.org/officeDocument/2006/relationships/hyperlink" Target="https://www.carbontrust.com/resources/faqs/services/scope-3-indirect-carbon-emissions" TargetMode="External"/><Relationship Id="rId3" Type="http://schemas.openxmlformats.org/officeDocument/2006/relationships/settings" Target="settings.xml"/><Relationship Id="rId7" Type="http://schemas.openxmlformats.org/officeDocument/2006/relationships/hyperlink" Target="http://edgar.jrc.ec.europa.eu/overview.php?v=CO2andGHG1970-2016&amp;dst=GHGpc" TargetMode="External"/><Relationship Id="rId12" Type="http://schemas.openxmlformats.org/officeDocument/2006/relationships/hyperlink" Target="https://www.c40.org/other/deadline-20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climatemobilization.org/blog/2018/4/25/hoboken-resolves-to-mobiliz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heclimatemobilization.org/blog/2018/6/13/berkeley-unanimously-declares-climate-emergency" TargetMode="External"/><Relationship Id="rId4" Type="http://schemas.openxmlformats.org/officeDocument/2006/relationships/webSettings" Target="webSettings.xml"/><Relationship Id="rId9" Type="http://schemas.openxmlformats.org/officeDocument/2006/relationships/hyperlink" Target="https://www.ipcc.ch/report/sr1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5</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Julie (Cllr)</dc:creator>
  <cp:keywords/>
  <dc:description/>
  <cp:lastModifiedBy>Gorman, Dave</cp:lastModifiedBy>
  <cp:revision>31</cp:revision>
  <cp:lastPrinted>2017-02-22T16:15:00Z</cp:lastPrinted>
  <dcterms:created xsi:type="dcterms:W3CDTF">2016-12-13T08:11:00Z</dcterms:created>
  <dcterms:modified xsi:type="dcterms:W3CDTF">2019-02-19T11:18:00Z</dcterms:modified>
</cp:coreProperties>
</file>